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1CE" w:rsidRPr="00325EAA" w:rsidRDefault="007A01CE" w:rsidP="007A01CE">
      <w:pPr>
        <w:jc w:val="right"/>
        <w:rPr>
          <w:rFonts w:ascii="Times New Roman" w:hAnsi="Times New Roman" w:cs="Times New Roman"/>
          <w:sz w:val="24"/>
          <w:szCs w:val="24"/>
        </w:rPr>
      </w:pPr>
      <w:r w:rsidRPr="00325EAA">
        <w:rPr>
          <w:rFonts w:ascii="Times New Roman" w:hAnsi="Times New Roman" w:cs="Times New Roman"/>
          <w:sz w:val="24"/>
          <w:szCs w:val="24"/>
        </w:rPr>
        <w:t xml:space="preserve">Приложение к ООП  </w:t>
      </w:r>
      <w:r>
        <w:rPr>
          <w:rFonts w:ascii="Times New Roman" w:hAnsi="Times New Roman" w:cs="Times New Roman"/>
          <w:sz w:val="24"/>
          <w:szCs w:val="24"/>
        </w:rPr>
        <w:t>С</w:t>
      </w:r>
      <w:r w:rsidRPr="00325EAA">
        <w:rPr>
          <w:rFonts w:ascii="Times New Roman" w:hAnsi="Times New Roman" w:cs="Times New Roman"/>
          <w:sz w:val="24"/>
          <w:szCs w:val="24"/>
        </w:rPr>
        <w:t xml:space="preserve">ОО </w:t>
      </w:r>
      <w:r>
        <w:rPr>
          <w:rFonts w:ascii="Times New Roman" w:hAnsi="Times New Roman" w:cs="Times New Roman"/>
          <w:sz w:val="24"/>
          <w:szCs w:val="24"/>
        </w:rPr>
        <w:t xml:space="preserve"> МКОУ Большехабыкская СОШ</w:t>
      </w:r>
    </w:p>
    <w:p w:rsidR="007A01CE" w:rsidRDefault="007A01CE" w:rsidP="007A01CE"/>
    <w:p w:rsidR="007A01CE" w:rsidRDefault="007A01CE" w:rsidP="007A01CE"/>
    <w:p w:rsidR="007A01CE" w:rsidRDefault="007A01CE" w:rsidP="007A01CE"/>
    <w:p w:rsidR="007A01CE" w:rsidRDefault="007A01CE" w:rsidP="007A01CE">
      <w:pPr>
        <w:spacing w:after="0" w:line="240" w:lineRule="auto"/>
      </w:pPr>
    </w:p>
    <w:p w:rsidR="007A01CE" w:rsidRPr="000D6798" w:rsidRDefault="007A01CE" w:rsidP="007A01CE">
      <w:pPr>
        <w:spacing w:after="0" w:line="240" w:lineRule="auto"/>
        <w:jc w:val="center"/>
        <w:rPr>
          <w:rFonts w:ascii="Times New Roman" w:hAnsi="Times New Roman" w:cs="Times New Roman"/>
          <w:b/>
          <w:sz w:val="28"/>
          <w:szCs w:val="28"/>
        </w:rPr>
      </w:pPr>
      <w:r w:rsidRPr="000D6798">
        <w:rPr>
          <w:rFonts w:ascii="Times New Roman" w:hAnsi="Times New Roman" w:cs="Times New Roman"/>
          <w:b/>
          <w:sz w:val="28"/>
          <w:szCs w:val="28"/>
        </w:rPr>
        <w:t xml:space="preserve">Рабочая программа по </w:t>
      </w:r>
      <w:r>
        <w:rPr>
          <w:rFonts w:ascii="Times New Roman" w:hAnsi="Times New Roman" w:cs="Times New Roman"/>
          <w:b/>
          <w:sz w:val="28"/>
          <w:szCs w:val="28"/>
        </w:rPr>
        <w:t>литературе</w:t>
      </w:r>
    </w:p>
    <w:p w:rsidR="00A936CD" w:rsidRDefault="007A01CE" w:rsidP="007A01CE">
      <w:pPr>
        <w:spacing w:after="0" w:line="240" w:lineRule="auto"/>
        <w:jc w:val="center"/>
        <w:rPr>
          <w:rFonts w:ascii="Times New Roman" w:hAnsi="Times New Roman" w:cs="Times New Roman"/>
          <w:b/>
          <w:sz w:val="28"/>
          <w:szCs w:val="28"/>
        </w:rPr>
      </w:pPr>
      <w:r w:rsidRPr="000D6798">
        <w:rPr>
          <w:rFonts w:ascii="Times New Roman" w:hAnsi="Times New Roman" w:cs="Times New Roman"/>
          <w:b/>
          <w:sz w:val="28"/>
          <w:szCs w:val="28"/>
        </w:rPr>
        <w:t>10-11 классы</w:t>
      </w:r>
    </w:p>
    <w:p w:rsidR="007A01CE" w:rsidRPr="000D6798" w:rsidRDefault="00A936CD" w:rsidP="007A01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базовый уровень</w:t>
      </w:r>
    </w:p>
    <w:p w:rsidR="007A01CE" w:rsidRPr="000D6798" w:rsidRDefault="007A01CE" w:rsidP="007A01CE">
      <w:pPr>
        <w:spacing w:after="0" w:line="240" w:lineRule="auto"/>
        <w:jc w:val="center"/>
        <w:rPr>
          <w:rFonts w:ascii="Times New Roman" w:hAnsi="Times New Roman" w:cs="Times New Roman"/>
          <w:b/>
          <w:sz w:val="28"/>
          <w:szCs w:val="28"/>
        </w:rPr>
      </w:pPr>
    </w:p>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Pr="00617419" w:rsidRDefault="005358AF" w:rsidP="005358AF">
      <w:pPr>
        <w:spacing w:line="240" w:lineRule="auto"/>
        <w:ind w:firstLine="708"/>
        <w:jc w:val="center"/>
        <w:rPr>
          <w:rFonts w:ascii="Times New Roman" w:hAnsi="Times New Roman" w:cs="Times New Roman"/>
          <w:b/>
          <w:sz w:val="28"/>
          <w:szCs w:val="28"/>
        </w:rPr>
      </w:pPr>
      <w:r w:rsidRPr="00B927DA">
        <w:rPr>
          <w:rFonts w:ascii="Times New Roman" w:hAnsi="Times New Roman" w:cs="Times New Roman"/>
          <w:b/>
          <w:sz w:val="28"/>
          <w:szCs w:val="28"/>
        </w:rPr>
        <w:lastRenderedPageBreak/>
        <w:t>Планируемые результаты освоения учебного предмета</w:t>
      </w:r>
      <w:r w:rsidRPr="00617419">
        <w:rPr>
          <w:rFonts w:ascii="Times New Roman" w:hAnsi="Times New Roman" w:cs="Times New Roman"/>
          <w:b/>
          <w:sz w:val="28"/>
          <w:szCs w:val="28"/>
        </w:rPr>
        <w:t xml:space="preserve"> </w:t>
      </w:r>
      <w:r>
        <w:rPr>
          <w:rFonts w:ascii="Times New Roman" w:hAnsi="Times New Roman" w:cs="Times New Roman"/>
          <w:b/>
          <w:sz w:val="28"/>
          <w:szCs w:val="28"/>
        </w:rPr>
        <w:t>«Литература»</w:t>
      </w:r>
    </w:p>
    <w:p w:rsidR="005358AF" w:rsidRDefault="005358AF" w:rsidP="005358AF">
      <w:pPr>
        <w:numPr>
          <w:ilvl w:val="0"/>
          <w:numId w:val="1"/>
        </w:numPr>
        <w:tabs>
          <w:tab w:val="left" w:pos="500"/>
        </w:tabs>
        <w:spacing w:after="0" w:line="240" w:lineRule="auto"/>
        <w:ind w:left="500" w:hanging="238"/>
        <w:jc w:val="center"/>
        <w:rPr>
          <w:rFonts w:ascii="Times New Roman" w:eastAsia="Times New Roman" w:hAnsi="Times New Roman"/>
          <w:b/>
          <w:sz w:val="28"/>
          <w:szCs w:val="28"/>
        </w:rPr>
      </w:pPr>
      <w:r w:rsidRPr="00C02552">
        <w:rPr>
          <w:rFonts w:ascii="Times New Roman" w:eastAsia="Times New Roman" w:hAnsi="Times New Roman"/>
          <w:b/>
          <w:sz w:val="28"/>
          <w:szCs w:val="28"/>
        </w:rPr>
        <w:t>Личностные и метапредметные результаты освоения учебного предмета</w:t>
      </w:r>
      <w:r>
        <w:rPr>
          <w:rFonts w:ascii="Times New Roman" w:eastAsia="Times New Roman" w:hAnsi="Times New Roman"/>
          <w:b/>
          <w:sz w:val="28"/>
          <w:szCs w:val="28"/>
        </w:rPr>
        <w:t xml:space="preserve"> «</w:t>
      </w:r>
      <w:r w:rsidRPr="00C02552">
        <w:rPr>
          <w:rFonts w:ascii="Times New Roman" w:eastAsia="Times New Roman" w:hAnsi="Times New Roman"/>
          <w:b/>
          <w:sz w:val="28"/>
          <w:szCs w:val="28"/>
        </w:rPr>
        <w:t>Литература»</w:t>
      </w:r>
    </w:p>
    <w:p w:rsidR="00CD5028" w:rsidRPr="00C02552" w:rsidRDefault="00CD5028" w:rsidP="005358AF">
      <w:pPr>
        <w:numPr>
          <w:ilvl w:val="0"/>
          <w:numId w:val="1"/>
        </w:numPr>
        <w:tabs>
          <w:tab w:val="left" w:pos="500"/>
        </w:tabs>
        <w:spacing w:after="0" w:line="240" w:lineRule="auto"/>
        <w:ind w:left="500" w:hanging="238"/>
        <w:jc w:val="center"/>
        <w:rPr>
          <w:rFonts w:ascii="Times New Roman" w:eastAsia="Times New Roman" w:hAnsi="Times New Roman"/>
          <w:b/>
          <w:sz w:val="28"/>
          <w:szCs w:val="28"/>
        </w:rPr>
      </w:pPr>
      <w:r>
        <w:rPr>
          <w:rFonts w:ascii="Times New Roman" w:eastAsia="Times New Roman" w:hAnsi="Times New Roman"/>
          <w:b/>
          <w:sz w:val="28"/>
          <w:szCs w:val="28"/>
        </w:rPr>
        <w:t>10-11 класс</w:t>
      </w:r>
    </w:p>
    <w:p w:rsidR="005358AF" w:rsidRPr="00C02552" w:rsidRDefault="005358AF" w:rsidP="005358AF">
      <w:pPr>
        <w:numPr>
          <w:ilvl w:val="0"/>
          <w:numId w:val="1"/>
        </w:numPr>
        <w:tabs>
          <w:tab w:val="left" w:pos="500"/>
        </w:tabs>
        <w:spacing w:after="0" w:line="240" w:lineRule="auto"/>
        <w:ind w:left="500" w:hanging="238"/>
        <w:rPr>
          <w:rFonts w:ascii="Times New Roman" w:eastAsia="Times New Roman" w:hAnsi="Times New Roman"/>
          <w:b/>
          <w:sz w:val="28"/>
          <w:szCs w:val="28"/>
        </w:rPr>
      </w:pPr>
    </w:p>
    <w:p w:rsidR="005358AF" w:rsidRDefault="005358AF" w:rsidP="005358AF">
      <w:pPr>
        <w:pStyle w:val="Default"/>
        <w:numPr>
          <w:ilvl w:val="0"/>
          <w:numId w:val="1"/>
        </w:numPr>
      </w:pPr>
    </w:p>
    <w:p w:rsidR="005358AF" w:rsidRPr="007A01CE" w:rsidRDefault="005358AF" w:rsidP="007A01CE">
      <w:pPr>
        <w:pStyle w:val="Default"/>
        <w:numPr>
          <w:ilvl w:val="0"/>
          <w:numId w:val="1"/>
        </w:numPr>
        <w:jc w:val="both"/>
        <w:rPr>
          <w:color w:val="auto"/>
          <w:sz w:val="28"/>
          <w:szCs w:val="28"/>
        </w:rPr>
      </w:pPr>
      <w:r>
        <w:rPr>
          <w:b/>
          <w:bCs/>
          <w:color w:val="auto"/>
          <w:sz w:val="28"/>
          <w:szCs w:val="28"/>
        </w:rPr>
        <w:t xml:space="preserve">Личностные результаты в сфере отношений обучающихся к себе, к </w:t>
      </w:r>
      <w:r w:rsidRPr="007A01CE">
        <w:rPr>
          <w:b/>
          <w:bCs/>
          <w:color w:val="auto"/>
          <w:sz w:val="28"/>
          <w:szCs w:val="28"/>
        </w:rPr>
        <w:t xml:space="preserve">своему здоровью, к познанию себя: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готовность и способность обеспечить себе и своим близким достойную жизнь в процессе самостоятельной, творческой и ответственной деятельности;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w:t>
      </w:r>
    </w:p>
    <w:p w:rsidR="005358AF" w:rsidRPr="007A01CE" w:rsidRDefault="005358AF" w:rsidP="007A01CE">
      <w:pPr>
        <w:pStyle w:val="Default"/>
        <w:numPr>
          <w:ilvl w:val="0"/>
          <w:numId w:val="1"/>
        </w:numPr>
        <w:jc w:val="both"/>
        <w:rPr>
          <w:sz w:val="28"/>
          <w:szCs w:val="28"/>
        </w:rPr>
      </w:pPr>
      <w:r w:rsidRPr="007A01CE">
        <w:rPr>
          <w:color w:val="auto"/>
          <w:sz w:val="28"/>
          <w:szCs w:val="28"/>
        </w:rPr>
        <w:t>–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w:t>
      </w:r>
      <w:r w:rsidR="007A01CE" w:rsidRPr="007A01CE">
        <w:rPr>
          <w:color w:val="auto"/>
          <w:sz w:val="28"/>
          <w:szCs w:val="28"/>
        </w:rPr>
        <w:t>.</w:t>
      </w:r>
    </w:p>
    <w:p w:rsidR="005358AF" w:rsidRPr="007A01CE" w:rsidRDefault="007A01CE" w:rsidP="007A01CE">
      <w:pPr>
        <w:pStyle w:val="Default"/>
        <w:numPr>
          <w:ilvl w:val="0"/>
          <w:numId w:val="1"/>
        </w:numPr>
        <w:jc w:val="both"/>
        <w:rPr>
          <w:color w:val="auto"/>
          <w:sz w:val="28"/>
          <w:szCs w:val="28"/>
        </w:rPr>
      </w:pPr>
      <w:r>
        <w:rPr>
          <w:b/>
          <w:bCs/>
          <w:color w:val="auto"/>
          <w:sz w:val="28"/>
          <w:szCs w:val="28"/>
        </w:rPr>
        <w:t>Личностные</w:t>
      </w:r>
      <w:r w:rsidRPr="007A01CE">
        <w:rPr>
          <w:b/>
          <w:bCs/>
          <w:color w:val="auto"/>
          <w:sz w:val="28"/>
          <w:szCs w:val="28"/>
        </w:rPr>
        <w:t xml:space="preserve"> </w:t>
      </w:r>
      <w:r w:rsidR="005358AF" w:rsidRPr="007A01CE">
        <w:rPr>
          <w:b/>
          <w:bCs/>
          <w:color w:val="auto"/>
          <w:sz w:val="28"/>
          <w:szCs w:val="28"/>
        </w:rPr>
        <w:t xml:space="preserve">результаты в сфере отношений обучающихся к России как к Родине (Отечеству):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 </w:t>
      </w:r>
    </w:p>
    <w:p w:rsidR="005358AF" w:rsidRPr="007A01CE" w:rsidRDefault="005358AF" w:rsidP="007A01CE">
      <w:pPr>
        <w:pStyle w:val="Default"/>
        <w:numPr>
          <w:ilvl w:val="0"/>
          <w:numId w:val="1"/>
        </w:numPr>
        <w:jc w:val="both"/>
        <w:rPr>
          <w:color w:val="auto"/>
          <w:sz w:val="28"/>
          <w:szCs w:val="28"/>
        </w:rPr>
      </w:pPr>
      <w:r w:rsidRPr="007A01CE">
        <w:rPr>
          <w:color w:val="auto"/>
          <w:sz w:val="28"/>
          <w:szCs w:val="28"/>
        </w:rPr>
        <w:t xml:space="preserve">– воспитание уважения к культуре, языкам, традициям и обычаям народов, проживающих в Российской Федерации. </w:t>
      </w:r>
    </w:p>
    <w:p w:rsidR="005358AF" w:rsidRPr="004D77F6" w:rsidRDefault="005358AF" w:rsidP="007A01CE">
      <w:pPr>
        <w:pStyle w:val="Default"/>
        <w:jc w:val="both"/>
        <w:rPr>
          <w:b/>
          <w:color w:val="auto"/>
          <w:sz w:val="28"/>
          <w:szCs w:val="28"/>
        </w:rPr>
      </w:pPr>
      <w:r w:rsidRPr="004D77F6">
        <w:rPr>
          <w:b/>
          <w:color w:val="auto"/>
          <w:sz w:val="28"/>
          <w:szCs w:val="28"/>
        </w:rPr>
        <w:t>Личностные результаты в сфере отношений обучающихся к закону, государству и к гражданскому обществу:</w:t>
      </w:r>
    </w:p>
    <w:p w:rsidR="005358AF" w:rsidRPr="007A01CE" w:rsidRDefault="005358AF" w:rsidP="007A01CE">
      <w:pPr>
        <w:pStyle w:val="Default"/>
        <w:jc w:val="both"/>
        <w:rPr>
          <w:color w:val="auto"/>
          <w:sz w:val="28"/>
          <w:szCs w:val="28"/>
        </w:rPr>
      </w:pPr>
      <w:r w:rsidRPr="007A01CE">
        <w:rPr>
          <w:color w:val="auto"/>
          <w:sz w:val="28"/>
          <w:szCs w:val="28"/>
        </w:rPr>
        <w:t xml:space="preserve">– гражданственность, гражданская позиция активного и ответственного члена российского общества, осознающего свои конституционные права и </w:t>
      </w:r>
      <w:r w:rsidRPr="007A01CE">
        <w:rPr>
          <w:color w:val="auto"/>
          <w:sz w:val="28"/>
          <w:szCs w:val="28"/>
        </w:rPr>
        <w:lastRenderedPageBreak/>
        <w:t>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5358AF" w:rsidRPr="007A01CE" w:rsidRDefault="005358AF" w:rsidP="007A01CE">
      <w:pPr>
        <w:spacing w:after="0" w:line="240" w:lineRule="auto"/>
        <w:jc w:val="both"/>
        <w:rPr>
          <w:rFonts w:ascii="Times New Roman" w:hAnsi="Times New Roman" w:cs="Times New Roman"/>
          <w:b/>
          <w:sz w:val="28"/>
          <w:szCs w:val="28"/>
        </w:rPr>
      </w:pPr>
      <w:r w:rsidRPr="007A01CE">
        <w:rPr>
          <w:rFonts w:ascii="Times New Roman" w:hAnsi="Times New Roman" w:cs="Times New Roman"/>
          <w:b/>
          <w:sz w:val="28"/>
          <w:szCs w:val="28"/>
        </w:rPr>
        <w:t>Личностные результаты в сфере отношений обучающихся с окружающими людьми:</w:t>
      </w:r>
    </w:p>
    <w:p w:rsidR="005358AF" w:rsidRPr="007A01CE" w:rsidRDefault="005358AF" w:rsidP="007A01CE">
      <w:pPr>
        <w:spacing w:after="0" w:line="240" w:lineRule="auto"/>
        <w:jc w:val="both"/>
        <w:rPr>
          <w:rFonts w:ascii="Times New Roman" w:hAnsi="Times New Roman" w:cs="Times New Roman"/>
          <w:sz w:val="28"/>
          <w:szCs w:val="28"/>
        </w:rPr>
      </w:pPr>
      <w:r w:rsidRPr="007A01CE">
        <w:rPr>
          <w:rFonts w:ascii="Times New Roman" w:hAnsi="Times New Roman" w:cs="Times New Roman"/>
          <w:sz w:val="28"/>
          <w:szCs w:val="28"/>
        </w:rPr>
        <w:t>–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5358AF" w:rsidRPr="007A01CE" w:rsidRDefault="005358AF" w:rsidP="007A01CE">
      <w:pPr>
        <w:spacing w:after="0" w:line="240" w:lineRule="auto"/>
        <w:jc w:val="both"/>
        <w:rPr>
          <w:rFonts w:ascii="Times New Roman" w:hAnsi="Times New Roman" w:cs="Times New Roman"/>
          <w:sz w:val="28"/>
          <w:szCs w:val="28"/>
        </w:rPr>
      </w:pPr>
      <w:r w:rsidRPr="007A01CE">
        <w:rPr>
          <w:rFonts w:ascii="Times New Roman" w:hAnsi="Times New Roman" w:cs="Times New Roman"/>
          <w:sz w:val="28"/>
          <w:szCs w:val="28"/>
        </w:rPr>
        <w:t>– принятие гуманистических ценностей, осознанное, уважительное и доброжелательное отношение к другому человеку, его мнению, мировоззрению</w:t>
      </w:r>
      <w:r w:rsidR="007A01CE">
        <w:rPr>
          <w:rFonts w:ascii="Times New Roman" w:hAnsi="Times New Roman" w:cs="Times New Roman"/>
          <w:sz w:val="28"/>
          <w:szCs w:val="28"/>
        </w:rPr>
        <w:t>.</w:t>
      </w:r>
    </w:p>
    <w:p w:rsidR="005358AF" w:rsidRPr="007A01CE" w:rsidRDefault="005358AF" w:rsidP="007A01CE">
      <w:pPr>
        <w:spacing w:after="0" w:line="240" w:lineRule="auto"/>
        <w:jc w:val="both"/>
        <w:rPr>
          <w:rFonts w:ascii="Times New Roman" w:hAnsi="Times New Roman" w:cs="Times New Roman"/>
          <w:b/>
          <w:sz w:val="28"/>
          <w:szCs w:val="28"/>
        </w:rPr>
      </w:pPr>
      <w:r w:rsidRPr="007A01CE">
        <w:rPr>
          <w:rFonts w:ascii="Times New Roman" w:hAnsi="Times New Roman" w:cs="Times New Roman"/>
          <w:b/>
          <w:sz w:val="28"/>
          <w:szCs w:val="28"/>
        </w:rPr>
        <w:t>Личностные результаты в сфере отношений обучающихся к окружающему миру, живой природе, художественной культуре:</w:t>
      </w:r>
    </w:p>
    <w:p w:rsidR="005358AF" w:rsidRPr="007A01CE" w:rsidRDefault="005358AF" w:rsidP="007A01CE">
      <w:pPr>
        <w:spacing w:after="0" w:line="240" w:lineRule="auto"/>
        <w:jc w:val="both"/>
        <w:rPr>
          <w:rFonts w:ascii="Times New Roman" w:hAnsi="Times New Roman" w:cs="Times New Roman"/>
          <w:sz w:val="28"/>
          <w:szCs w:val="28"/>
        </w:rPr>
      </w:pPr>
      <w:r w:rsidRPr="007A01CE">
        <w:rPr>
          <w:rFonts w:ascii="Times New Roman" w:hAnsi="Times New Roman" w:cs="Times New Roman"/>
          <w:sz w:val="28"/>
          <w:szCs w:val="28"/>
        </w:rPr>
        <w:t>– 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5358AF" w:rsidRPr="007A01CE" w:rsidRDefault="005358AF" w:rsidP="007A01CE">
      <w:pPr>
        <w:spacing w:after="0" w:line="240" w:lineRule="auto"/>
        <w:jc w:val="both"/>
        <w:rPr>
          <w:rFonts w:ascii="Times New Roman" w:hAnsi="Times New Roman" w:cs="Times New Roman"/>
          <w:sz w:val="28"/>
          <w:szCs w:val="28"/>
        </w:rPr>
      </w:pPr>
      <w:r w:rsidRPr="007A01CE">
        <w:rPr>
          <w:rFonts w:ascii="Times New Roman" w:hAnsi="Times New Roman" w:cs="Times New Roman"/>
          <w:sz w:val="28"/>
          <w:szCs w:val="28"/>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R="007A01CE">
        <w:rPr>
          <w:rFonts w:ascii="Times New Roman" w:hAnsi="Times New Roman" w:cs="Times New Roman"/>
          <w:sz w:val="28"/>
          <w:szCs w:val="28"/>
        </w:rPr>
        <w:t>.</w:t>
      </w:r>
    </w:p>
    <w:p w:rsidR="005358AF" w:rsidRPr="007A01CE" w:rsidRDefault="005358AF" w:rsidP="007A01CE">
      <w:pPr>
        <w:spacing w:after="0" w:line="240" w:lineRule="auto"/>
        <w:jc w:val="both"/>
        <w:rPr>
          <w:rFonts w:ascii="Times New Roman" w:hAnsi="Times New Roman" w:cs="Times New Roman"/>
          <w:sz w:val="28"/>
          <w:szCs w:val="28"/>
        </w:rPr>
      </w:pPr>
    </w:p>
    <w:p w:rsidR="005358AF" w:rsidRPr="007A01CE" w:rsidRDefault="005358AF" w:rsidP="007A01CE">
      <w:pPr>
        <w:spacing w:after="0" w:line="240" w:lineRule="auto"/>
        <w:jc w:val="both"/>
        <w:rPr>
          <w:rFonts w:ascii="Times New Roman" w:hAnsi="Times New Roman" w:cs="Times New Roman"/>
          <w:sz w:val="28"/>
          <w:szCs w:val="28"/>
        </w:rPr>
      </w:pPr>
    </w:p>
    <w:p w:rsidR="005358AF" w:rsidRDefault="005358AF" w:rsidP="007A01CE">
      <w:pPr>
        <w:spacing w:after="0" w:line="240" w:lineRule="auto"/>
        <w:jc w:val="center"/>
        <w:rPr>
          <w:rFonts w:ascii="Times New Roman" w:eastAsia="Times New Roman" w:hAnsi="Times New Roman" w:cs="Times New Roman"/>
          <w:b/>
          <w:sz w:val="28"/>
          <w:szCs w:val="28"/>
        </w:rPr>
      </w:pPr>
      <w:r w:rsidRPr="007A01CE">
        <w:rPr>
          <w:rFonts w:ascii="Times New Roman" w:eastAsia="Times New Roman" w:hAnsi="Times New Roman" w:cs="Times New Roman"/>
          <w:b/>
          <w:sz w:val="28"/>
          <w:szCs w:val="28"/>
        </w:rPr>
        <w:t>Метапредметные результаты.</w:t>
      </w:r>
    </w:p>
    <w:p w:rsidR="00CD5028" w:rsidRPr="007A01CE" w:rsidRDefault="00CD5028" w:rsidP="007A01CE">
      <w:pPr>
        <w:spacing w:after="0"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rPr>
        <w:t>10-11 класс</w:t>
      </w:r>
    </w:p>
    <w:p w:rsidR="005358AF" w:rsidRPr="007A01CE" w:rsidRDefault="005358AF" w:rsidP="007A01CE">
      <w:pPr>
        <w:pStyle w:val="Default"/>
        <w:jc w:val="both"/>
        <w:rPr>
          <w:color w:val="auto"/>
          <w:sz w:val="28"/>
          <w:szCs w:val="28"/>
        </w:rPr>
      </w:pPr>
      <w:r w:rsidRPr="007A01CE">
        <w:rPr>
          <w:b/>
          <w:bCs/>
          <w:color w:val="auto"/>
          <w:sz w:val="28"/>
          <w:szCs w:val="28"/>
        </w:rPr>
        <w:t xml:space="preserve">1. Регулятивные универсальные учебные действия </w:t>
      </w:r>
    </w:p>
    <w:p w:rsidR="005358AF" w:rsidRPr="007A01CE" w:rsidRDefault="005358AF" w:rsidP="007A01CE">
      <w:pPr>
        <w:pStyle w:val="Default"/>
        <w:jc w:val="both"/>
        <w:rPr>
          <w:color w:val="auto"/>
          <w:sz w:val="28"/>
          <w:szCs w:val="28"/>
        </w:rPr>
      </w:pPr>
      <w:r w:rsidRPr="007A01CE">
        <w:rPr>
          <w:b/>
          <w:bCs/>
          <w:color w:val="auto"/>
          <w:sz w:val="28"/>
          <w:szCs w:val="28"/>
        </w:rPr>
        <w:t xml:space="preserve">Выпускник научится: </w:t>
      </w:r>
    </w:p>
    <w:p w:rsidR="005358AF" w:rsidRPr="007A01CE" w:rsidRDefault="005358AF" w:rsidP="007A01CE">
      <w:pPr>
        <w:pStyle w:val="Default"/>
        <w:jc w:val="both"/>
        <w:rPr>
          <w:color w:val="auto"/>
          <w:sz w:val="28"/>
          <w:szCs w:val="28"/>
        </w:rPr>
      </w:pPr>
      <w:r w:rsidRPr="007A01CE">
        <w:rPr>
          <w:color w:val="auto"/>
          <w:sz w:val="28"/>
          <w:szCs w:val="28"/>
        </w:rPr>
        <w:t xml:space="preserve">– самостоятельно определять цели, задавать параметры и критерии, по которым можно определить, что цель достигнута; </w:t>
      </w:r>
    </w:p>
    <w:p w:rsidR="005358AF" w:rsidRPr="007A01CE" w:rsidRDefault="005358AF" w:rsidP="007A01CE">
      <w:pPr>
        <w:pStyle w:val="Default"/>
        <w:jc w:val="both"/>
        <w:rPr>
          <w:color w:val="auto"/>
          <w:sz w:val="28"/>
          <w:szCs w:val="28"/>
        </w:rPr>
      </w:pPr>
      <w:r w:rsidRPr="007A01CE">
        <w:rPr>
          <w:color w:val="auto"/>
          <w:sz w:val="28"/>
          <w:szCs w:val="28"/>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5358AF" w:rsidRPr="007A01CE" w:rsidRDefault="005358AF" w:rsidP="007A01CE">
      <w:pPr>
        <w:pStyle w:val="Default"/>
        <w:jc w:val="both"/>
        <w:rPr>
          <w:color w:val="auto"/>
          <w:sz w:val="28"/>
          <w:szCs w:val="28"/>
        </w:rPr>
      </w:pPr>
      <w:r w:rsidRPr="007A01CE">
        <w:rPr>
          <w:color w:val="auto"/>
          <w:sz w:val="28"/>
          <w:szCs w:val="28"/>
        </w:rPr>
        <w:t xml:space="preserve">– ставить и формулировать собственные задачи в образовательной деятельности и жизненных ситуациях; </w:t>
      </w:r>
    </w:p>
    <w:p w:rsidR="005358AF" w:rsidRPr="007A01CE" w:rsidRDefault="005358AF" w:rsidP="007A01CE">
      <w:pPr>
        <w:pStyle w:val="Default"/>
        <w:jc w:val="both"/>
        <w:rPr>
          <w:color w:val="auto"/>
          <w:sz w:val="28"/>
          <w:szCs w:val="28"/>
        </w:rPr>
      </w:pPr>
      <w:r w:rsidRPr="007A01CE">
        <w:rPr>
          <w:color w:val="auto"/>
          <w:sz w:val="28"/>
          <w:szCs w:val="28"/>
        </w:rPr>
        <w:t xml:space="preserve">– выбирать путь достижения цели, планировать решение поставленных задач, оптимизируя материальные и нематериальные затраты; </w:t>
      </w:r>
    </w:p>
    <w:p w:rsidR="005358AF" w:rsidRPr="007A01CE" w:rsidRDefault="005358AF" w:rsidP="007A01CE">
      <w:pPr>
        <w:pStyle w:val="Default"/>
        <w:jc w:val="both"/>
        <w:rPr>
          <w:color w:val="auto"/>
          <w:sz w:val="28"/>
          <w:szCs w:val="28"/>
        </w:rPr>
      </w:pPr>
      <w:r w:rsidRPr="007A01CE">
        <w:rPr>
          <w:color w:val="auto"/>
          <w:sz w:val="28"/>
          <w:szCs w:val="28"/>
        </w:rPr>
        <w:t xml:space="preserve">– организовывать эффективный поиск ресурсов, необходимых для достижения поставленной цели; </w:t>
      </w:r>
    </w:p>
    <w:p w:rsidR="005358AF" w:rsidRPr="007A01CE" w:rsidRDefault="005358AF" w:rsidP="007A01CE">
      <w:pPr>
        <w:pStyle w:val="Default"/>
        <w:jc w:val="both"/>
        <w:rPr>
          <w:color w:val="auto"/>
          <w:sz w:val="28"/>
          <w:szCs w:val="28"/>
        </w:rPr>
      </w:pPr>
      <w:r w:rsidRPr="007A01CE">
        <w:rPr>
          <w:color w:val="auto"/>
          <w:sz w:val="28"/>
          <w:szCs w:val="28"/>
        </w:rPr>
        <w:t xml:space="preserve">– сопоставлять полученный результат деятельности с поставленной заранее целью. </w:t>
      </w:r>
    </w:p>
    <w:p w:rsidR="005358AF" w:rsidRPr="007A01CE" w:rsidRDefault="005358AF" w:rsidP="007A01CE">
      <w:pPr>
        <w:pStyle w:val="Default"/>
        <w:jc w:val="both"/>
        <w:rPr>
          <w:color w:val="auto"/>
          <w:sz w:val="28"/>
          <w:szCs w:val="28"/>
        </w:rPr>
      </w:pPr>
    </w:p>
    <w:p w:rsidR="005358AF" w:rsidRPr="007A01CE" w:rsidRDefault="005358AF" w:rsidP="007A01CE">
      <w:pPr>
        <w:pStyle w:val="Default"/>
        <w:pageBreakBefore/>
        <w:jc w:val="both"/>
        <w:rPr>
          <w:color w:val="auto"/>
          <w:sz w:val="28"/>
          <w:szCs w:val="28"/>
        </w:rPr>
      </w:pPr>
      <w:r w:rsidRPr="007A01CE">
        <w:rPr>
          <w:b/>
          <w:bCs/>
          <w:color w:val="auto"/>
          <w:sz w:val="28"/>
          <w:szCs w:val="28"/>
        </w:rPr>
        <w:lastRenderedPageBreak/>
        <w:t xml:space="preserve">2. Познавательные универсальные учебные действия </w:t>
      </w:r>
    </w:p>
    <w:p w:rsidR="005358AF" w:rsidRPr="007A01CE" w:rsidRDefault="005358AF" w:rsidP="007A01CE">
      <w:pPr>
        <w:pStyle w:val="Default"/>
        <w:jc w:val="both"/>
        <w:rPr>
          <w:color w:val="auto"/>
          <w:sz w:val="28"/>
          <w:szCs w:val="28"/>
        </w:rPr>
      </w:pPr>
      <w:r w:rsidRPr="007A01CE">
        <w:rPr>
          <w:b/>
          <w:bCs/>
          <w:color w:val="auto"/>
          <w:sz w:val="28"/>
          <w:szCs w:val="28"/>
        </w:rPr>
        <w:t xml:space="preserve">Выпускник научится: </w:t>
      </w:r>
    </w:p>
    <w:p w:rsidR="005358AF" w:rsidRPr="007A01CE" w:rsidRDefault="005358AF" w:rsidP="007A01CE">
      <w:pPr>
        <w:pStyle w:val="Default"/>
        <w:jc w:val="both"/>
        <w:rPr>
          <w:color w:val="auto"/>
          <w:sz w:val="28"/>
          <w:szCs w:val="28"/>
        </w:rPr>
      </w:pPr>
      <w:r w:rsidRPr="007A01CE">
        <w:rPr>
          <w:color w:val="auto"/>
          <w:sz w:val="28"/>
          <w:szCs w:val="28"/>
        </w:rPr>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5358AF" w:rsidRPr="007A01CE" w:rsidRDefault="005358AF" w:rsidP="007A01CE">
      <w:pPr>
        <w:pStyle w:val="Default"/>
        <w:jc w:val="both"/>
        <w:rPr>
          <w:color w:val="auto"/>
          <w:sz w:val="28"/>
          <w:szCs w:val="28"/>
        </w:rPr>
      </w:pPr>
      <w:r w:rsidRPr="007A01CE">
        <w:rPr>
          <w:color w:val="auto"/>
          <w:sz w:val="28"/>
          <w:szCs w:val="28"/>
        </w:rPr>
        <w:t xml:space="preserve">– критически оценивать и интерпретировать информацию с разных позиций, распознавать и фиксировать противоречия в информационных источниках; </w:t>
      </w:r>
    </w:p>
    <w:p w:rsidR="005358AF" w:rsidRPr="007A01CE" w:rsidRDefault="005358AF" w:rsidP="007A01CE">
      <w:pPr>
        <w:pStyle w:val="Default"/>
        <w:jc w:val="both"/>
        <w:rPr>
          <w:color w:val="auto"/>
          <w:sz w:val="28"/>
          <w:szCs w:val="28"/>
        </w:rPr>
      </w:pPr>
      <w:r w:rsidRPr="007A01CE">
        <w:rPr>
          <w:color w:val="auto"/>
          <w:sz w:val="28"/>
          <w:szCs w:val="28"/>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w:t>
      </w:r>
    </w:p>
    <w:p w:rsidR="005358AF" w:rsidRPr="007A01CE" w:rsidRDefault="005358AF" w:rsidP="007A01CE">
      <w:pPr>
        <w:pStyle w:val="Default"/>
        <w:jc w:val="both"/>
        <w:rPr>
          <w:color w:val="auto"/>
          <w:sz w:val="28"/>
          <w:szCs w:val="28"/>
        </w:rPr>
      </w:pPr>
      <w:r w:rsidRPr="007A01CE">
        <w:rPr>
          <w:color w:val="auto"/>
          <w:sz w:val="28"/>
          <w:szCs w:val="28"/>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w:t>
      </w:r>
    </w:p>
    <w:p w:rsidR="005358AF" w:rsidRPr="007A01CE" w:rsidRDefault="005358AF" w:rsidP="007A01CE">
      <w:pPr>
        <w:pStyle w:val="Default"/>
        <w:jc w:val="both"/>
        <w:rPr>
          <w:color w:val="auto"/>
          <w:sz w:val="28"/>
          <w:szCs w:val="28"/>
        </w:rPr>
      </w:pPr>
      <w:r w:rsidRPr="007A01CE">
        <w:rPr>
          <w:color w:val="auto"/>
          <w:sz w:val="28"/>
          <w:szCs w:val="28"/>
        </w:rPr>
        <w:t xml:space="preserve">– выходить за рамки учебного предмета и осуществлять целенаправленный поиск возможностей для широкого переноса средств и способов действия; </w:t>
      </w:r>
    </w:p>
    <w:p w:rsidR="005358AF" w:rsidRPr="007A01CE" w:rsidRDefault="005358AF" w:rsidP="007A01CE">
      <w:pPr>
        <w:pStyle w:val="Default"/>
        <w:jc w:val="both"/>
        <w:rPr>
          <w:color w:val="auto"/>
          <w:sz w:val="28"/>
          <w:szCs w:val="28"/>
        </w:rPr>
      </w:pPr>
      <w:r w:rsidRPr="007A01CE">
        <w:rPr>
          <w:color w:val="auto"/>
          <w:sz w:val="28"/>
          <w:szCs w:val="28"/>
        </w:rPr>
        <w:t xml:space="preserve">– выстраивать индивидуальную образовательную траекторию, учитывая ограничения со стороны других участников и ресурсные ограничения; </w:t>
      </w:r>
    </w:p>
    <w:p w:rsidR="005358AF" w:rsidRPr="007A01CE" w:rsidRDefault="005358AF" w:rsidP="007A01CE">
      <w:pPr>
        <w:pStyle w:val="Default"/>
        <w:jc w:val="both"/>
        <w:rPr>
          <w:color w:val="auto"/>
          <w:sz w:val="28"/>
          <w:szCs w:val="28"/>
        </w:rPr>
      </w:pPr>
      <w:r w:rsidRPr="007A01CE">
        <w:rPr>
          <w:color w:val="auto"/>
          <w:sz w:val="28"/>
          <w:szCs w:val="28"/>
        </w:rPr>
        <w:t xml:space="preserve">– менять и удерживать разные позиции в познавательной деятельности. </w:t>
      </w:r>
    </w:p>
    <w:p w:rsidR="005358AF" w:rsidRPr="007A01CE" w:rsidRDefault="005358AF" w:rsidP="007A01CE">
      <w:pPr>
        <w:pStyle w:val="Default"/>
        <w:jc w:val="both"/>
        <w:rPr>
          <w:color w:val="auto"/>
          <w:sz w:val="28"/>
          <w:szCs w:val="28"/>
        </w:rPr>
      </w:pPr>
    </w:p>
    <w:p w:rsidR="005358AF" w:rsidRPr="007A01CE" w:rsidRDefault="005358AF" w:rsidP="007A01CE">
      <w:pPr>
        <w:pStyle w:val="Default"/>
        <w:jc w:val="both"/>
        <w:rPr>
          <w:color w:val="auto"/>
          <w:sz w:val="28"/>
          <w:szCs w:val="28"/>
        </w:rPr>
      </w:pPr>
      <w:r w:rsidRPr="007A01CE">
        <w:rPr>
          <w:b/>
          <w:bCs/>
          <w:color w:val="auto"/>
          <w:sz w:val="28"/>
          <w:szCs w:val="28"/>
        </w:rPr>
        <w:t xml:space="preserve">3. Коммуникативные универсальные учебные действия </w:t>
      </w:r>
    </w:p>
    <w:p w:rsidR="005358AF" w:rsidRPr="007A01CE" w:rsidRDefault="005358AF" w:rsidP="007A01CE">
      <w:pPr>
        <w:pStyle w:val="Default"/>
        <w:jc w:val="both"/>
        <w:rPr>
          <w:color w:val="auto"/>
          <w:sz w:val="28"/>
          <w:szCs w:val="28"/>
        </w:rPr>
      </w:pPr>
      <w:r w:rsidRPr="007A01CE">
        <w:rPr>
          <w:b/>
          <w:bCs/>
          <w:color w:val="auto"/>
          <w:sz w:val="28"/>
          <w:szCs w:val="28"/>
        </w:rPr>
        <w:t xml:space="preserve">Выпускник научится: </w:t>
      </w:r>
    </w:p>
    <w:p w:rsidR="005358AF" w:rsidRPr="007A01CE" w:rsidRDefault="005358AF" w:rsidP="007A01CE">
      <w:pPr>
        <w:pStyle w:val="Default"/>
        <w:jc w:val="both"/>
        <w:rPr>
          <w:color w:val="auto"/>
          <w:sz w:val="28"/>
          <w:szCs w:val="28"/>
        </w:rPr>
      </w:pPr>
      <w:r w:rsidRPr="007A01CE">
        <w:rPr>
          <w:color w:val="auto"/>
          <w:sz w:val="28"/>
          <w:szCs w:val="28"/>
        </w:rPr>
        <w:t xml:space="preserve">–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5358AF" w:rsidRPr="007A01CE" w:rsidRDefault="005358AF" w:rsidP="007A01CE">
      <w:pPr>
        <w:pStyle w:val="Default"/>
        <w:jc w:val="both"/>
        <w:rPr>
          <w:color w:val="auto"/>
          <w:sz w:val="28"/>
          <w:szCs w:val="28"/>
        </w:rPr>
      </w:pPr>
      <w:r w:rsidRPr="007A01CE">
        <w:rPr>
          <w:color w:val="auto"/>
          <w:sz w:val="28"/>
          <w:szCs w:val="28"/>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w:t>
      </w:r>
    </w:p>
    <w:p w:rsidR="005358AF" w:rsidRPr="007A01CE" w:rsidRDefault="005358AF" w:rsidP="007A01CE">
      <w:pPr>
        <w:pStyle w:val="Default"/>
        <w:jc w:val="both"/>
        <w:rPr>
          <w:color w:val="auto"/>
          <w:sz w:val="28"/>
          <w:szCs w:val="28"/>
        </w:rPr>
      </w:pPr>
      <w:r w:rsidRPr="007A01CE">
        <w:rPr>
          <w:color w:val="auto"/>
          <w:sz w:val="28"/>
          <w:szCs w:val="28"/>
        </w:rPr>
        <w:t xml:space="preserve">– координировать и выполнять работу в условиях реального, виртуального и комбинированного взаимодействия; </w:t>
      </w:r>
    </w:p>
    <w:p w:rsidR="005358AF" w:rsidRPr="007A01CE" w:rsidRDefault="005358AF" w:rsidP="007A01CE">
      <w:pPr>
        <w:pStyle w:val="Default"/>
        <w:jc w:val="both"/>
        <w:rPr>
          <w:color w:val="auto"/>
          <w:sz w:val="28"/>
          <w:szCs w:val="28"/>
        </w:rPr>
      </w:pPr>
      <w:r w:rsidRPr="007A01CE">
        <w:rPr>
          <w:color w:val="auto"/>
          <w:sz w:val="28"/>
          <w:szCs w:val="28"/>
        </w:rPr>
        <w:t xml:space="preserve">– развернуто, логично и точно излагать свою точку зрения с использованием адекватных (устных и письменных) языковых средств; </w:t>
      </w:r>
    </w:p>
    <w:p w:rsidR="005358AF" w:rsidRPr="007A01CE" w:rsidRDefault="005358AF" w:rsidP="007A01CE">
      <w:pPr>
        <w:pStyle w:val="Default"/>
        <w:jc w:val="both"/>
        <w:rPr>
          <w:color w:val="auto"/>
          <w:sz w:val="28"/>
          <w:szCs w:val="28"/>
        </w:rPr>
      </w:pPr>
      <w:r w:rsidRPr="007A01CE">
        <w:rPr>
          <w:color w:val="auto"/>
          <w:sz w:val="28"/>
          <w:szCs w:val="28"/>
        </w:rPr>
        <w:t xml:space="preserve">–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 </w:t>
      </w:r>
    </w:p>
    <w:p w:rsidR="005358AF" w:rsidRPr="007A01CE" w:rsidRDefault="005358AF" w:rsidP="007A01CE">
      <w:pPr>
        <w:pStyle w:val="Default"/>
        <w:jc w:val="both"/>
        <w:rPr>
          <w:color w:val="auto"/>
          <w:sz w:val="28"/>
          <w:szCs w:val="28"/>
        </w:rPr>
      </w:pPr>
    </w:p>
    <w:p w:rsidR="005358AF" w:rsidRPr="007A01CE" w:rsidRDefault="005358AF" w:rsidP="007A01CE">
      <w:pPr>
        <w:pStyle w:val="Default"/>
        <w:jc w:val="both"/>
        <w:rPr>
          <w:color w:val="FF0000"/>
          <w:sz w:val="28"/>
          <w:szCs w:val="28"/>
        </w:rPr>
      </w:pPr>
      <w:r w:rsidRPr="007A01CE">
        <w:rPr>
          <w:b/>
          <w:bCs/>
          <w:color w:val="auto"/>
          <w:sz w:val="28"/>
          <w:szCs w:val="28"/>
        </w:rPr>
        <w:t>I</w:t>
      </w:r>
      <w:r w:rsidRPr="007A01CE">
        <w:rPr>
          <w:b/>
          <w:bCs/>
          <w:color w:val="FF0000"/>
          <w:sz w:val="28"/>
          <w:szCs w:val="28"/>
        </w:rPr>
        <w:t xml:space="preserve">.2.3. Планируемые предметные результаты освоения ООП </w:t>
      </w:r>
    </w:p>
    <w:p w:rsidR="005358AF" w:rsidRPr="007A01CE" w:rsidRDefault="005358AF" w:rsidP="007A01CE">
      <w:pPr>
        <w:pStyle w:val="Default"/>
        <w:jc w:val="both"/>
        <w:rPr>
          <w:color w:val="FF0000"/>
          <w:sz w:val="28"/>
          <w:szCs w:val="28"/>
        </w:rPr>
      </w:pPr>
      <w:r w:rsidRPr="007A01CE">
        <w:rPr>
          <w:color w:val="FF0000"/>
          <w:sz w:val="28"/>
          <w:szCs w:val="28"/>
        </w:rPr>
        <w:t xml:space="preserve">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 </w:t>
      </w:r>
    </w:p>
    <w:p w:rsidR="005358AF" w:rsidRPr="007A01CE" w:rsidRDefault="005358AF" w:rsidP="007A01CE">
      <w:pPr>
        <w:pStyle w:val="Default"/>
        <w:jc w:val="both"/>
        <w:rPr>
          <w:color w:val="FF0000"/>
          <w:sz w:val="28"/>
          <w:szCs w:val="28"/>
        </w:rPr>
      </w:pPr>
      <w:r w:rsidRPr="007A01CE">
        <w:rPr>
          <w:color w:val="FF0000"/>
          <w:sz w:val="28"/>
          <w:szCs w:val="28"/>
        </w:rPr>
        <w:t xml:space="preserve">Логика представления результатов четырех видов: «Выпускник научится – базовый уровень», «Выпускник получит возможность научиться – базовый </w:t>
      </w:r>
      <w:r w:rsidRPr="007A01CE">
        <w:rPr>
          <w:color w:val="FF0000"/>
          <w:sz w:val="28"/>
          <w:szCs w:val="28"/>
        </w:rPr>
        <w:lastRenderedPageBreak/>
        <w:t xml:space="preserve">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5358AF" w:rsidRPr="007A01CE" w:rsidRDefault="005358AF" w:rsidP="007A01CE">
      <w:pPr>
        <w:pStyle w:val="Default"/>
        <w:jc w:val="both"/>
        <w:rPr>
          <w:color w:val="FF0000"/>
          <w:sz w:val="28"/>
          <w:szCs w:val="28"/>
        </w:rPr>
      </w:pPr>
      <w:r w:rsidRPr="007A01CE">
        <w:rPr>
          <w:color w:val="FF0000"/>
          <w:sz w:val="28"/>
          <w:szCs w:val="28"/>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может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5358AF" w:rsidRPr="007A01CE" w:rsidRDefault="005358AF" w:rsidP="007A01CE">
      <w:pPr>
        <w:pStyle w:val="Default"/>
        <w:jc w:val="both"/>
        <w:rPr>
          <w:color w:val="FF0000"/>
          <w:sz w:val="28"/>
          <w:szCs w:val="28"/>
        </w:rPr>
      </w:pPr>
      <w:r w:rsidRPr="007A01CE">
        <w:rPr>
          <w:color w:val="FF0000"/>
          <w:sz w:val="28"/>
          <w:szCs w:val="28"/>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5358AF" w:rsidRPr="007A01CE" w:rsidRDefault="005358AF" w:rsidP="007A01CE">
      <w:pPr>
        <w:pStyle w:val="Default"/>
        <w:jc w:val="both"/>
        <w:rPr>
          <w:color w:val="FF0000"/>
          <w:sz w:val="28"/>
          <w:szCs w:val="28"/>
        </w:rPr>
      </w:pPr>
      <w:r w:rsidRPr="007A01CE">
        <w:rPr>
          <w:color w:val="FF0000"/>
          <w:sz w:val="28"/>
          <w:szCs w:val="28"/>
        </w:rPr>
        <w:t xml:space="preserve">–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 </w:t>
      </w:r>
    </w:p>
    <w:p w:rsidR="005358AF" w:rsidRPr="007A01CE" w:rsidRDefault="005358AF" w:rsidP="007A01CE">
      <w:pPr>
        <w:pStyle w:val="Default"/>
        <w:jc w:val="both"/>
        <w:rPr>
          <w:color w:val="FF0000"/>
          <w:sz w:val="28"/>
          <w:szCs w:val="28"/>
        </w:rPr>
      </w:pPr>
      <w:r w:rsidRPr="007A01CE">
        <w:rPr>
          <w:color w:val="FF0000"/>
          <w:sz w:val="28"/>
          <w:szCs w:val="28"/>
        </w:rPr>
        <w:t xml:space="preserve">– умение решать основные практические задачи, характерные для использования методов и инструментария данной предметной области; </w:t>
      </w:r>
    </w:p>
    <w:p w:rsidR="005358AF" w:rsidRPr="007A01CE" w:rsidRDefault="005358AF" w:rsidP="007A01CE">
      <w:pPr>
        <w:pStyle w:val="Default"/>
        <w:jc w:val="both"/>
        <w:rPr>
          <w:color w:val="FF0000"/>
          <w:sz w:val="28"/>
          <w:szCs w:val="28"/>
        </w:rPr>
      </w:pPr>
      <w:r w:rsidRPr="007A01CE">
        <w:rPr>
          <w:color w:val="FF0000"/>
          <w:sz w:val="28"/>
          <w:szCs w:val="28"/>
        </w:rPr>
        <w:t>– осознание рамок изучаемой предметной области, ограниченности</w:t>
      </w:r>
      <w:r w:rsidRPr="007A01CE">
        <w:rPr>
          <w:color w:val="auto"/>
          <w:sz w:val="28"/>
          <w:szCs w:val="28"/>
        </w:rPr>
        <w:t xml:space="preserve"> методов </w:t>
      </w:r>
      <w:r w:rsidRPr="007A01CE">
        <w:rPr>
          <w:color w:val="FF0000"/>
          <w:sz w:val="28"/>
          <w:szCs w:val="28"/>
        </w:rPr>
        <w:t xml:space="preserve">и инструментов, типичных связей с некоторыми другими областями знания. </w:t>
      </w:r>
    </w:p>
    <w:p w:rsidR="005358AF" w:rsidRPr="007A01CE" w:rsidRDefault="005358AF" w:rsidP="007A01CE">
      <w:pPr>
        <w:pStyle w:val="Default"/>
        <w:jc w:val="both"/>
        <w:rPr>
          <w:color w:val="FF0000"/>
          <w:sz w:val="28"/>
          <w:szCs w:val="28"/>
        </w:rPr>
      </w:pPr>
      <w:r w:rsidRPr="007A01CE">
        <w:rPr>
          <w:color w:val="FF0000"/>
          <w:sz w:val="28"/>
          <w:szCs w:val="28"/>
        </w:rPr>
        <w:t xml:space="preserve">Результаты </w:t>
      </w:r>
      <w:r w:rsidRPr="007A01CE">
        <w:rPr>
          <w:b/>
          <w:bCs/>
          <w:color w:val="FF0000"/>
          <w:sz w:val="28"/>
          <w:szCs w:val="28"/>
        </w:rPr>
        <w:t xml:space="preserve">углубленного </w:t>
      </w:r>
      <w:r w:rsidRPr="007A01CE">
        <w:rPr>
          <w:color w:val="FF0000"/>
          <w:sz w:val="28"/>
          <w:szCs w:val="28"/>
        </w:rPr>
        <w:t xml:space="preserve">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 </w:t>
      </w:r>
    </w:p>
    <w:p w:rsidR="007A01CE" w:rsidRDefault="005358AF" w:rsidP="007A01CE">
      <w:pPr>
        <w:pStyle w:val="Default"/>
        <w:jc w:val="both"/>
        <w:rPr>
          <w:color w:val="auto"/>
          <w:sz w:val="28"/>
          <w:szCs w:val="28"/>
        </w:rPr>
      </w:pPr>
      <w:r w:rsidRPr="007A01CE">
        <w:rPr>
          <w:color w:val="FF0000"/>
          <w:sz w:val="28"/>
          <w:szCs w:val="28"/>
        </w:rPr>
        <w:t>–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w:t>
      </w:r>
      <w:r w:rsidRPr="007A01CE">
        <w:rPr>
          <w:color w:val="auto"/>
          <w:sz w:val="28"/>
          <w:szCs w:val="28"/>
        </w:rPr>
        <w:t xml:space="preserve">; </w:t>
      </w:r>
    </w:p>
    <w:p w:rsidR="005358AF" w:rsidRPr="007A01CE" w:rsidRDefault="005358AF" w:rsidP="007A01CE">
      <w:pPr>
        <w:pStyle w:val="Default"/>
        <w:jc w:val="both"/>
        <w:rPr>
          <w:color w:val="FF0000"/>
          <w:sz w:val="28"/>
          <w:szCs w:val="28"/>
        </w:rPr>
      </w:pPr>
      <w:r w:rsidRPr="007A01CE">
        <w:rPr>
          <w:color w:val="FF0000"/>
          <w:sz w:val="28"/>
          <w:szCs w:val="28"/>
        </w:rPr>
        <w:t xml:space="preserve">–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 </w:t>
      </w:r>
    </w:p>
    <w:p w:rsidR="005358AF" w:rsidRPr="007A01CE" w:rsidRDefault="005358AF" w:rsidP="007A01CE">
      <w:pPr>
        <w:pStyle w:val="Default"/>
        <w:jc w:val="both"/>
        <w:rPr>
          <w:color w:val="FF0000"/>
          <w:sz w:val="28"/>
          <w:szCs w:val="28"/>
        </w:rPr>
      </w:pPr>
      <w:r w:rsidRPr="007A01CE">
        <w:rPr>
          <w:color w:val="FF0000"/>
          <w:sz w:val="28"/>
          <w:szCs w:val="28"/>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5358AF" w:rsidRPr="007A01CE" w:rsidRDefault="005358AF" w:rsidP="007A01CE">
      <w:pPr>
        <w:pStyle w:val="Default"/>
        <w:jc w:val="both"/>
        <w:rPr>
          <w:color w:val="FF0000"/>
          <w:sz w:val="28"/>
          <w:szCs w:val="28"/>
        </w:rPr>
      </w:pPr>
      <w:r w:rsidRPr="007A01CE">
        <w:rPr>
          <w:color w:val="FF0000"/>
          <w:sz w:val="28"/>
          <w:szCs w:val="28"/>
        </w:rPr>
        <w:lastRenderedPageBreak/>
        <w:t xml:space="preserve">Примерные 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 </w:t>
      </w:r>
    </w:p>
    <w:p w:rsidR="005358AF" w:rsidRPr="007A01CE" w:rsidRDefault="005358AF" w:rsidP="007A01CE">
      <w:pPr>
        <w:spacing w:after="0" w:line="240" w:lineRule="auto"/>
        <w:jc w:val="both"/>
        <w:rPr>
          <w:rFonts w:ascii="Times New Roman" w:hAnsi="Times New Roman" w:cs="Times New Roman"/>
          <w:sz w:val="28"/>
          <w:szCs w:val="28"/>
        </w:rPr>
      </w:pPr>
    </w:p>
    <w:p w:rsidR="007A01CE" w:rsidRDefault="005358AF" w:rsidP="007A01CE">
      <w:pPr>
        <w:spacing w:after="0" w:line="240" w:lineRule="auto"/>
        <w:jc w:val="center"/>
        <w:rPr>
          <w:rFonts w:ascii="Times New Roman" w:eastAsia="Times New Roman" w:hAnsi="Times New Roman" w:cs="Times New Roman"/>
          <w:b/>
          <w:sz w:val="28"/>
          <w:szCs w:val="28"/>
        </w:rPr>
      </w:pPr>
      <w:r w:rsidRPr="007A01CE">
        <w:rPr>
          <w:rFonts w:ascii="Times New Roman" w:eastAsia="Times New Roman" w:hAnsi="Times New Roman" w:cs="Times New Roman"/>
          <w:b/>
          <w:sz w:val="28"/>
          <w:szCs w:val="28"/>
        </w:rPr>
        <w:t>Предметные результаты освоения учебного предмета.</w:t>
      </w:r>
    </w:p>
    <w:p w:rsidR="00E07E0E" w:rsidRDefault="00E07E0E" w:rsidP="007A01CE">
      <w:pPr>
        <w:spacing w:after="0" w:line="240" w:lineRule="auto"/>
        <w:jc w:val="center"/>
        <w:rPr>
          <w:rFonts w:ascii="Times New Roman" w:hAnsi="Times New Roman" w:cs="Times New Roman"/>
          <w:b/>
          <w:bCs/>
          <w:sz w:val="28"/>
          <w:szCs w:val="28"/>
        </w:rPr>
      </w:pPr>
      <w:r w:rsidRPr="007A01CE">
        <w:rPr>
          <w:rFonts w:ascii="Times New Roman" w:hAnsi="Times New Roman" w:cs="Times New Roman"/>
          <w:b/>
          <w:bCs/>
          <w:sz w:val="28"/>
          <w:szCs w:val="28"/>
        </w:rPr>
        <w:t>Литература</w:t>
      </w:r>
      <w:r w:rsidR="00CD5028">
        <w:rPr>
          <w:rFonts w:ascii="Times New Roman" w:hAnsi="Times New Roman" w:cs="Times New Roman"/>
          <w:b/>
          <w:bCs/>
          <w:sz w:val="28"/>
          <w:szCs w:val="28"/>
        </w:rPr>
        <w:t>.</w:t>
      </w:r>
    </w:p>
    <w:p w:rsidR="00CD5028" w:rsidRPr="007A01CE" w:rsidRDefault="00CD5028" w:rsidP="007A01CE">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10-11 класс.</w:t>
      </w:r>
    </w:p>
    <w:p w:rsidR="00E07E0E" w:rsidRPr="007A01CE" w:rsidRDefault="00E07E0E" w:rsidP="007A01CE">
      <w:pPr>
        <w:pStyle w:val="Default"/>
        <w:jc w:val="both"/>
        <w:rPr>
          <w:color w:val="auto"/>
          <w:sz w:val="28"/>
          <w:szCs w:val="28"/>
        </w:rPr>
      </w:pPr>
      <w:r w:rsidRPr="007A01CE">
        <w:rPr>
          <w:b/>
          <w:bCs/>
          <w:color w:val="auto"/>
          <w:sz w:val="28"/>
          <w:szCs w:val="28"/>
        </w:rPr>
        <w:t xml:space="preserve">В результате изучения учебного предмета «Литература» на уровне среднего общего образования: </w:t>
      </w:r>
    </w:p>
    <w:p w:rsidR="00E07E0E" w:rsidRPr="007A01CE" w:rsidRDefault="00E07E0E" w:rsidP="007A01CE">
      <w:pPr>
        <w:pStyle w:val="Default"/>
        <w:jc w:val="both"/>
        <w:rPr>
          <w:color w:val="auto"/>
          <w:sz w:val="28"/>
          <w:szCs w:val="28"/>
        </w:rPr>
      </w:pPr>
      <w:r w:rsidRPr="007A01CE">
        <w:rPr>
          <w:b/>
          <w:bCs/>
          <w:color w:val="auto"/>
          <w:sz w:val="28"/>
          <w:szCs w:val="28"/>
        </w:rPr>
        <w:t xml:space="preserve">Выпускник на базовом уровне научится: </w:t>
      </w:r>
    </w:p>
    <w:p w:rsidR="00E07E0E" w:rsidRPr="007A01CE" w:rsidRDefault="00E07E0E" w:rsidP="007A01CE">
      <w:pPr>
        <w:pStyle w:val="Default"/>
        <w:jc w:val="both"/>
        <w:rPr>
          <w:color w:val="auto"/>
          <w:sz w:val="28"/>
          <w:szCs w:val="28"/>
        </w:rPr>
      </w:pPr>
      <w:r w:rsidRPr="007A01CE">
        <w:rPr>
          <w:color w:val="auto"/>
          <w:sz w:val="28"/>
          <w:szCs w:val="28"/>
        </w:rPr>
        <w:t xml:space="preserve">–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E07E0E" w:rsidRPr="007A01CE" w:rsidRDefault="00E07E0E" w:rsidP="007A01CE">
      <w:pPr>
        <w:pStyle w:val="Default"/>
        <w:jc w:val="both"/>
        <w:rPr>
          <w:color w:val="auto"/>
          <w:sz w:val="28"/>
          <w:szCs w:val="28"/>
        </w:rPr>
      </w:pPr>
      <w:r w:rsidRPr="007A01CE">
        <w:rPr>
          <w:color w:val="auto"/>
          <w:sz w:val="28"/>
          <w:szCs w:val="28"/>
        </w:rPr>
        <w:t xml:space="preserve">– в устной и письменной форме обобщать и анализировать свой читательский опыт, а именно: </w:t>
      </w:r>
    </w:p>
    <w:p w:rsidR="00E07E0E" w:rsidRPr="007A01CE" w:rsidRDefault="00E07E0E" w:rsidP="007A01CE">
      <w:pPr>
        <w:pStyle w:val="Default"/>
        <w:jc w:val="both"/>
        <w:rPr>
          <w:color w:val="auto"/>
          <w:sz w:val="28"/>
          <w:szCs w:val="28"/>
        </w:rPr>
      </w:pPr>
      <w:r w:rsidRPr="007A01CE">
        <w:rPr>
          <w:color w:val="auto"/>
          <w:sz w:val="28"/>
          <w:szCs w:val="28"/>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E07E0E" w:rsidRPr="007A01CE" w:rsidRDefault="00E07E0E" w:rsidP="007A01CE">
      <w:pPr>
        <w:pStyle w:val="Default"/>
        <w:jc w:val="both"/>
        <w:rPr>
          <w:color w:val="auto"/>
          <w:sz w:val="28"/>
          <w:szCs w:val="28"/>
        </w:rPr>
      </w:pPr>
      <w:r w:rsidRPr="007A01CE">
        <w:rPr>
          <w:color w:val="auto"/>
          <w:sz w:val="28"/>
          <w:szCs w:val="28"/>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E07E0E" w:rsidRPr="007A01CE" w:rsidRDefault="00E07E0E" w:rsidP="007A01CE">
      <w:pPr>
        <w:pStyle w:val="Default"/>
        <w:jc w:val="both"/>
        <w:rPr>
          <w:color w:val="auto"/>
          <w:sz w:val="28"/>
          <w:szCs w:val="28"/>
        </w:rPr>
      </w:pPr>
      <w:r w:rsidRPr="007A01CE">
        <w:rPr>
          <w:color w:val="auto"/>
          <w:sz w:val="28"/>
          <w:szCs w:val="28"/>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E07E0E" w:rsidRPr="007A01CE" w:rsidRDefault="00E07E0E" w:rsidP="007A01CE">
      <w:pPr>
        <w:pStyle w:val="Default"/>
        <w:jc w:val="both"/>
        <w:rPr>
          <w:color w:val="auto"/>
          <w:sz w:val="28"/>
          <w:szCs w:val="28"/>
        </w:rPr>
      </w:pPr>
      <w:r w:rsidRPr="007A01CE">
        <w:rPr>
          <w:color w:val="auto"/>
          <w:sz w:val="28"/>
          <w:szCs w:val="28"/>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E07E0E" w:rsidRPr="007A01CE" w:rsidRDefault="00E07E0E" w:rsidP="007A01CE">
      <w:pPr>
        <w:pStyle w:val="Default"/>
        <w:jc w:val="both"/>
        <w:rPr>
          <w:color w:val="auto"/>
          <w:sz w:val="28"/>
          <w:szCs w:val="28"/>
        </w:rPr>
      </w:pPr>
      <w:r w:rsidRPr="007A01CE">
        <w:rPr>
          <w:color w:val="auto"/>
          <w:sz w:val="28"/>
          <w:szCs w:val="28"/>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 </w:t>
      </w:r>
    </w:p>
    <w:p w:rsidR="00E07E0E" w:rsidRPr="007A01CE" w:rsidRDefault="00E07E0E" w:rsidP="007A01CE">
      <w:pPr>
        <w:pStyle w:val="Default"/>
        <w:jc w:val="both"/>
        <w:rPr>
          <w:color w:val="auto"/>
          <w:sz w:val="28"/>
          <w:szCs w:val="28"/>
        </w:rPr>
      </w:pPr>
      <w:r w:rsidRPr="007A01CE">
        <w:rPr>
          <w:color w:val="auto"/>
          <w:sz w:val="28"/>
          <w:szCs w:val="28"/>
        </w:rPr>
        <w:t xml:space="preserve">•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 </w:t>
      </w:r>
    </w:p>
    <w:p w:rsidR="00E07E0E" w:rsidRPr="007A01CE" w:rsidRDefault="00E07E0E" w:rsidP="007A01CE">
      <w:pPr>
        <w:pStyle w:val="Default"/>
        <w:jc w:val="both"/>
        <w:rPr>
          <w:color w:val="auto"/>
          <w:sz w:val="28"/>
          <w:szCs w:val="28"/>
        </w:rPr>
      </w:pPr>
      <w:r w:rsidRPr="007A01CE">
        <w:rPr>
          <w:color w:val="auto"/>
          <w:sz w:val="28"/>
          <w:szCs w:val="28"/>
        </w:rPr>
        <w:lastRenderedPageBreak/>
        <w:t xml:space="preserve">•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w:t>
      </w:r>
    </w:p>
    <w:p w:rsidR="00E07E0E" w:rsidRPr="007A01CE" w:rsidRDefault="00E07E0E" w:rsidP="007A01CE">
      <w:pPr>
        <w:pStyle w:val="Default"/>
        <w:jc w:val="both"/>
        <w:rPr>
          <w:color w:val="auto"/>
          <w:sz w:val="28"/>
          <w:szCs w:val="28"/>
        </w:rPr>
      </w:pPr>
      <w:r w:rsidRPr="007A01CE">
        <w:rPr>
          <w:color w:val="auto"/>
          <w:sz w:val="28"/>
          <w:szCs w:val="28"/>
        </w:rPr>
        <w:t xml:space="preserve">– осуществлять следующую продуктивную деятельность: </w:t>
      </w:r>
    </w:p>
    <w:p w:rsidR="00E07E0E" w:rsidRPr="007A01CE" w:rsidRDefault="00E07E0E" w:rsidP="007A01CE">
      <w:pPr>
        <w:pStyle w:val="Default"/>
        <w:jc w:val="both"/>
        <w:rPr>
          <w:color w:val="auto"/>
          <w:sz w:val="28"/>
          <w:szCs w:val="28"/>
        </w:rPr>
      </w:pPr>
      <w:r w:rsidRPr="007A01CE">
        <w:rPr>
          <w:color w:val="auto"/>
          <w:sz w:val="28"/>
          <w:szCs w:val="28"/>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E07E0E" w:rsidRPr="007A01CE" w:rsidRDefault="00E07E0E" w:rsidP="007A01CE">
      <w:pPr>
        <w:pStyle w:val="Default"/>
        <w:jc w:val="both"/>
        <w:rPr>
          <w:color w:val="auto"/>
          <w:sz w:val="28"/>
          <w:szCs w:val="28"/>
        </w:rPr>
      </w:pPr>
      <w:r w:rsidRPr="007A01CE">
        <w:rPr>
          <w:color w:val="auto"/>
          <w:sz w:val="28"/>
          <w:szCs w:val="28"/>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p w:rsidR="00E07E0E" w:rsidRPr="007A01CE" w:rsidRDefault="00E07E0E" w:rsidP="007A01CE">
      <w:pPr>
        <w:pStyle w:val="Default"/>
        <w:jc w:val="both"/>
        <w:rPr>
          <w:color w:val="auto"/>
          <w:sz w:val="28"/>
          <w:szCs w:val="28"/>
        </w:rPr>
      </w:pPr>
      <w:r w:rsidRPr="007A01CE">
        <w:rPr>
          <w:b/>
          <w:bCs/>
          <w:color w:val="auto"/>
          <w:sz w:val="28"/>
          <w:szCs w:val="28"/>
        </w:rPr>
        <w:t xml:space="preserve">Выпускник на базовом уровне получит возможность научиться: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анализировать художественное произведение во взаимосвязи литературы с другими областями гуманитарного знания (философией, историей, психологией и др.);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 </w:t>
      </w:r>
    </w:p>
    <w:p w:rsidR="00E07E0E" w:rsidRPr="007A01CE" w:rsidRDefault="00E07E0E" w:rsidP="007A01CE">
      <w:pPr>
        <w:pStyle w:val="Default"/>
        <w:jc w:val="both"/>
        <w:rPr>
          <w:color w:val="auto"/>
          <w:sz w:val="28"/>
          <w:szCs w:val="28"/>
        </w:rPr>
      </w:pPr>
      <w:r w:rsidRPr="007A01CE">
        <w:rPr>
          <w:b/>
          <w:bCs/>
          <w:i/>
          <w:iCs/>
          <w:color w:val="auto"/>
          <w:sz w:val="28"/>
          <w:szCs w:val="28"/>
        </w:rPr>
        <w:t xml:space="preserve">Выпускник на базовом уровне получит возможность узнать: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 месте и значении русской литературы в мировой литературе;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 произведениях новейшей отечественной и мировой литературы;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 важнейших литературных ресурсах, в том числе в сети Интернет;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об историко-культурном подходе в литературоведении;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об историко-литературном процессе XIX и XX веков;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 наиболее ярких или характерных чертах литературных направлений или течений;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 </w:t>
      </w:r>
    </w:p>
    <w:p w:rsidR="00E07E0E" w:rsidRPr="007A01CE" w:rsidRDefault="00E07E0E" w:rsidP="007A01CE">
      <w:pPr>
        <w:pStyle w:val="Default"/>
        <w:jc w:val="both"/>
        <w:rPr>
          <w:color w:val="auto"/>
          <w:sz w:val="28"/>
          <w:szCs w:val="28"/>
        </w:rPr>
      </w:pPr>
      <w:r w:rsidRPr="007A01CE">
        <w:rPr>
          <w:color w:val="auto"/>
          <w:sz w:val="28"/>
          <w:szCs w:val="28"/>
        </w:rPr>
        <w:t xml:space="preserve">– </w:t>
      </w:r>
      <w:r w:rsidRPr="007A01CE">
        <w:rPr>
          <w:i/>
          <w:iCs/>
          <w:color w:val="auto"/>
          <w:sz w:val="28"/>
          <w:szCs w:val="28"/>
        </w:rPr>
        <w:t xml:space="preserve">о соотношении и взаимосвязях литературы с историческим периодом, эпохой. </w:t>
      </w:r>
    </w:p>
    <w:p w:rsidR="00E07E0E" w:rsidRPr="007A01CE" w:rsidRDefault="00E07E0E" w:rsidP="007A01CE">
      <w:pPr>
        <w:pStyle w:val="Default"/>
        <w:jc w:val="both"/>
        <w:rPr>
          <w:color w:val="auto"/>
          <w:sz w:val="28"/>
          <w:szCs w:val="28"/>
        </w:rPr>
      </w:pPr>
    </w:p>
    <w:p w:rsidR="00E07E0E" w:rsidRPr="007A01CE" w:rsidRDefault="00E07E0E" w:rsidP="007A01CE">
      <w:pPr>
        <w:pStyle w:val="Default"/>
        <w:jc w:val="both"/>
        <w:rPr>
          <w:color w:val="C00000"/>
          <w:sz w:val="28"/>
          <w:szCs w:val="28"/>
        </w:rPr>
      </w:pPr>
      <w:r w:rsidRPr="007A01CE">
        <w:rPr>
          <w:b/>
          <w:bCs/>
          <w:color w:val="C00000"/>
          <w:sz w:val="28"/>
          <w:szCs w:val="28"/>
        </w:rPr>
        <w:t xml:space="preserve">Выпускник на углубленном уровне научится: </w:t>
      </w:r>
    </w:p>
    <w:p w:rsidR="00E07E0E" w:rsidRPr="007A01CE" w:rsidRDefault="00E07E0E" w:rsidP="007A01CE">
      <w:pPr>
        <w:pStyle w:val="Default"/>
        <w:jc w:val="both"/>
        <w:rPr>
          <w:color w:val="C00000"/>
          <w:sz w:val="28"/>
          <w:szCs w:val="28"/>
        </w:rPr>
      </w:pPr>
      <w:r w:rsidRPr="007A01CE">
        <w:rPr>
          <w:color w:val="C00000"/>
          <w:sz w:val="28"/>
          <w:szCs w:val="28"/>
        </w:rPr>
        <w:lastRenderedPageBreak/>
        <w:t xml:space="preserve">– демонстрировать знание произведений русской, родной и мировой литературы в соответствии с материалом, обеспечивающим углубленное изучение предмета; </w:t>
      </w:r>
    </w:p>
    <w:p w:rsidR="007A01CE" w:rsidRDefault="00E07E0E" w:rsidP="007A01CE">
      <w:pPr>
        <w:pStyle w:val="Default"/>
        <w:jc w:val="both"/>
        <w:rPr>
          <w:color w:val="C00000"/>
          <w:sz w:val="28"/>
          <w:szCs w:val="28"/>
        </w:rPr>
      </w:pPr>
      <w:r w:rsidRPr="007A01CE">
        <w:rPr>
          <w:color w:val="C00000"/>
          <w:sz w:val="28"/>
          <w:szCs w:val="28"/>
        </w:rPr>
        <w:t xml:space="preserve">– в устной и письменной форме анализировать: </w:t>
      </w:r>
    </w:p>
    <w:p w:rsidR="00E07E0E" w:rsidRPr="007A01CE" w:rsidRDefault="00E07E0E" w:rsidP="007A01CE">
      <w:pPr>
        <w:pStyle w:val="Default"/>
        <w:jc w:val="both"/>
        <w:rPr>
          <w:color w:val="FF0000"/>
          <w:sz w:val="28"/>
          <w:szCs w:val="28"/>
        </w:rPr>
      </w:pPr>
      <w:r w:rsidRPr="007A01CE">
        <w:rPr>
          <w:color w:val="FF0000"/>
          <w:sz w:val="28"/>
          <w:szCs w:val="28"/>
        </w:rPr>
        <w:t xml:space="preserve">• конкретные произведения с использованием различных научных методов, методик и практик чтения; </w:t>
      </w:r>
    </w:p>
    <w:p w:rsidR="00E07E0E" w:rsidRPr="007A01CE" w:rsidRDefault="00E07E0E" w:rsidP="007A01CE">
      <w:pPr>
        <w:pStyle w:val="Default"/>
        <w:jc w:val="both"/>
        <w:rPr>
          <w:color w:val="FF0000"/>
          <w:sz w:val="28"/>
          <w:szCs w:val="28"/>
        </w:rPr>
      </w:pPr>
      <w:r w:rsidRPr="007A01CE">
        <w:rPr>
          <w:color w:val="FF0000"/>
          <w:sz w:val="28"/>
          <w:szCs w:val="28"/>
        </w:rPr>
        <w:t xml:space="preserve">• конкретные произведения во взаимосвязи с другими видами искусства (театром, кино и др.) и отраслями знания (историей, философией, педагогикой, психологией и др.); </w:t>
      </w:r>
    </w:p>
    <w:p w:rsidR="00E07E0E" w:rsidRPr="007A01CE" w:rsidRDefault="00E07E0E" w:rsidP="007A01CE">
      <w:pPr>
        <w:pStyle w:val="Default"/>
        <w:jc w:val="both"/>
        <w:rPr>
          <w:color w:val="FF0000"/>
          <w:sz w:val="28"/>
          <w:szCs w:val="28"/>
        </w:rPr>
      </w:pPr>
      <w:r w:rsidRPr="007A01CE">
        <w:rPr>
          <w:color w:val="FF0000"/>
          <w:sz w:val="28"/>
          <w:szCs w:val="28"/>
        </w:rPr>
        <w:t xml:space="preserve">• несколько различных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каждая версия интерпретирует исходный текст; </w:t>
      </w:r>
    </w:p>
    <w:p w:rsidR="00E07E0E" w:rsidRPr="007A01CE" w:rsidRDefault="00E07E0E" w:rsidP="007A01CE">
      <w:pPr>
        <w:pStyle w:val="Default"/>
        <w:jc w:val="both"/>
        <w:rPr>
          <w:color w:val="FF0000"/>
          <w:sz w:val="28"/>
          <w:szCs w:val="28"/>
        </w:rPr>
      </w:pPr>
      <w:r w:rsidRPr="007A01CE">
        <w:rPr>
          <w:color w:val="FF0000"/>
          <w:sz w:val="28"/>
          <w:szCs w:val="28"/>
        </w:rPr>
        <w:t xml:space="preserve">– ориентироваться в историко-литературном процессе XIX–ХХ веков и современном литературном процессе, опираясь на: </w:t>
      </w:r>
    </w:p>
    <w:p w:rsidR="00E07E0E" w:rsidRPr="007A01CE" w:rsidRDefault="00E07E0E" w:rsidP="007A01CE">
      <w:pPr>
        <w:pStyle w:val="Default"/>
        <w:jc w:val="both"/>
        <w:rPr>
          <w:color w:val="FF0000"/>
          <w:sz w:val="28"/>
          <w:szCs w:val="28"/>
        </w:rPr>
      </w:pPr>
    </w:p>
    <w:p w:rsidR="00E07E0E" w:rsidRPr="007A01CE" w:rsidRDefault="00E07E0E" w:rsidP="007A01CE">
      <w:pPr>
        <w:pStyle w:val="Default"/>
        <w:jc w:val="both"/>
        <w:rPr>
          <w:color w:val="FF0000"/>
          <w:sz w:val="28"/>
          <w:szCs w:val="28"/>
        </w:rPr>
      </w:pPr>
      <w:r w:rsidRPr="007A01CE">
        <w:rPr>
          <w:color w:val="FF0000"/>
          <w:sz w:val="28"/>
          <w:szCs w:val="28"/>
        </w:rPr>
        <w:t xml:space="preserve">• понятие об основных литературных направлениях, течениях, ведущих литературных группах (уметь определять наиболее яркие или характерные черты направления или течения в конкретном тексте, в том числе прежде неизвестном), знание о составе ведущих литературных групп, о литературной борьбе и взаимодействии между ними (например, о полемике символистов и футуристов, сторонников «гражданской» и «чистой» поэзии и др.); </w:t>
      </w:r>
    </w:p>
    <w:p w:rsidR="00E07E0E" w:rsidRPr="007A01CE" w:rsidRDefault="00E07E0E" w:rsidP="007A01CE">
      <w:pPr>
        <w:pStyle w:val="Default"/>
        <w:jc w:val="both"/>
        <w:rPr>
          <w:color w:val="FF0000"/>
          <w:sz w:val="28"/>
          <w:szCs w:val="28"/>
        </w:rPr>
      </w:pPr>
      <w:r w:rsidRPr="007A01CE">
        <w:rPr>
          <w:color w:val="FF0000"/>
          <w:sz w:val="28"/>
          <w:szCs w:val="28"/>
        </w:rPr>
        <w:t xml:space="preserve">• знание имен и творческих биографий наиболее известных писателей, критиков, литературных героев, а также названий самых значительных произведений; </w:t>
      </w:r>
    </w:p>
    <w:p w:rsidR="00E07E0E" w:rsidRPr="007A01CE" w:rsidRDefault="00E07E0E" w:rsidP="007A01CE">
      <w:pPr>
        <w:pStyle w:val="Default"/>
        <w:jc w:val="both"/>
        <w:rPr>
          <w:color w:val="FF0000"/>
          <w:sz w:val="28"/>
          <w:szCs w:val="28"/>
        </w:rPr>
      </w:pPr>
      <w:r w:rsidRPr="007A01CE">
        <w:rPr>
          <w:color w:val="FF0000"/>
          <w:sz w:val="28"/>
          <w:szCs w:val="28"/>
        </w:rPr>
        <w:t xml:space="preserve">• представление о значимости и актуальности произведений в контексте эпохи их появления; </w:t>
      </w:r>
    </w:p>
    <w:p w:rsidR="00E07E0E" w:rsidRPr="007A01CE" w:rsidRDefault="00E07E0E" w:rsidP="007A01CE">
      <w:pPr>
        <w:pStyle w:val="Default"/>
        <w:jc w:val="both"/>
        <w:rPr>
          <w:color w:val="FF0000"/>
          <w:sz w:val="28"/>
          <w:szCs w:val="28"/>
        </w:rPr>
      </w:pPr>
      <w:r w:rsidRPr="007A01CE">
        <w:rPr>
          <w:color w:val="FF0000"/>
          <w:sz w:val="28"/>
          <w:szCs w:val="28"/>
        </w:rPr>
        <w:t xml:space="preserve">• знания об истории создания изучаемых произведений и об особенностях восприятия произведений читателями в исторической динамике; </w:t>
      </w:r>
    </w:p>
    <w:p w:rsidR="007A01CE" w:rsidRDefault="00E07E0E" w:rsidP="007A01CE">
      <w:pPr>
        <w:pStyle w:val="Default"/>
        <w:jc w:val="both"/>
        <w:rPr>
          <w:color w:val="FF0000"/>
          <w:sz w:val="28"/>
          <w:szCs w:val="28"/>
        </w:rPr>
      </w:pPr>
      <w:r w:rsidRPr="007A01CE">
        <w:rPr>
          <w:color w:val="FF0000"/>
          <w:sz w:val="28"/>
          <w:szCs w:val="28"/>
        </w:rPr>
        <w:t xml:space="preserve">– обобщать и анализировать свой читательский опыт (в том числе и опыт самостоятельного чтения): </w:t>
      </w:r>
    </w:p>
    <w:p w:rsidR="00E07E0E" w:rsidRPr="00000ED9" w:rsidRDefault="00E07E0E" w:rsidP="007A01CE">
      <w:pPr>
        <w:pStyle w:val="Default"/>
        <w:jc w:val="both"/>
        <w:rPr>
          <w:color w:val="FF0000"/>
          <w:sz w:val="28"/>
          <w:szCs w:val="28"/>
        </w:rPr>
      </w:pPr>
      <w:r w:rsidRPr="00000ED9">
        <w:rPr>
          <w:color w:val="FF0000"/>
          <w:sz w:val="28"/>
          <w:szCs w:val="28"/>
        </w:rPr>
        <w:t xml:space="preserve">• давать развернутые ответы на вопросы с использованием научного аппарата литературоведения и литературной критики,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(течению) и культурно-исторической эпохе (периоду); </w:t>
      </w:r>
    </w:p>
    <w:p w:rsidR="00E07E0E" w:rsidRPr="00000ED9" w:rsidRDefault="00E07E0E" w:rsidP="007A01CE">
      <w:pPr>
        <w:pStyle w:val="Default"/>
        <w:jc w:val="both"/>
        <w:rPr>
          <w:color w:val="FF0000"/>
          <w:sz w:val="28"/>
          <w:szCs w:val="28"/>
        </w:rPr>
      </w:pPr>
      <w:r w:rsidRPr="00000ED9">
        <w:rPr>
          <w:color w:val="FF0000"/>
          <w:sz w:val="28"/>
          <w:szCs w:val="28"/>
        </w:rPr>
        <w:t xml:space="preserve">– осуществлять следующую продуктивную деятельность: </w:t>
      </w:r>
    </w:p>
    <w:p w:rsidR="00E07E0E" w:rsidRPr="00000ED9" w:rsidRDefault="00E07E0E" w:rsidP="007A01CE">
      <w:pPr>
        <w:pStyle w:val="Default"/>
        <w:jc w:val="both"/>
        <w:rPr>
          <w:color w:val="FF0000"/>
          <w:sz w:val="28"/>
          <w:szCs w:val="28"/>
        </w:rPr>
      </w:pPr>
      <w:r w:rsidRPr="00000ED9">
        <w:rPr>
          <w:color w:val="FF0000"/>
          <w:sz w:val="28"/>
          <w:szCs w:val="28"/>
        </w:rPr>
        <w:t xml:space="preserve">• выполнять проектные и исследовательские литературоведческие работы, самостоятельно определяя их тематику, методы и планируемые результаты; </w:t>
      </w:r>
    </w:p>
    <w:p w:rsidR="00E07E0E" w:rsidRPr="007A01CE" w:rsidRDefault="00E07E0E" w:rsidP="007A01CE">
      <w:pPr>
        <w:pStyle w:val="Default"/>
        <w:jc w:val="both"/>
        <w:rPr>
          <w:color w:val="auto"/>
          <w:sz w:val="28"/>
          <w:szCs w:val="28"/>
        </w:rPr>
      </w:pPr>
      <w:r w:rsidRPr="00000ED9">
        <w:rPr>
          <w:color w:val="FF0000"/>
          <w:sz w:val="28"/>
          <w:szCs w:val="28"/>
        </w:rPr>
        <w:t>•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др.).</w:t>
      </w:r>
      <w:r w:rsidRPr="007A01CE">
        <w:rPr>
          <w:color w:val="auto"/>
          <w:sz w:val="28"/>
          <w:szCs w:val="28"/>
        </w:rPr>
        <w:t xml:space="preserve"> </w:t>
      </w:r>
    </w:p>
    <w:p w:rsidR="00E07E0E" w:rsidRPr="007A01CE" w:rsidRDefault="00E07E0E" w:rsidP="007A01CE">
      <w:pPr>
        <w:pStyle w:val="Default"/>
        <w:jc w:val="both"/>
        <w:rPr>
          <w:color w:val="FF0000"/>
          <w:sz w:val="28"/>
          <w:szCs w:val="28"/>
        </w:rPr>
      </w:pPr>
      <w:r w:rsidRPr="007A01CE">
        <w:rPr>
          <w:b/>
          <w:bCs/>
          <w:color w:val="FF0000"/>
          <w:sz w:val="28"/>
          <w:szCs w:val="28"/>
        </w:rPr>
        <w:t xml:space="preserve">Выпускник на углубленном уровне получит возможность научиться: </w:t>
      </w:r>
    </w:p>
    <w:p w:rsidR="00E07E0E" w:rsidRPr="007A01CE" w:rsidRDefault="00E07E0E" w:rsidP="007A01CE">
      <w:pPr>
        <w:pStyle w:val="Default"/>
        <w:jc w:val="both"/>
        <w:rPr>
          <w:color w:val="FF0000"/>
          <w:sz w:val="28"/>
          <w:szCs w:val="28"/>
        </w:rPr>
      </w:pPr>
      <w:r w:rsidRPr="007A01CE">
        <w:rPr>
          <w:color w:val="FF0000"/>
          <w:sz w:val="28"/>
          <w:szCs w:val="28"/>
        </w:rPr>
        <w:lastRenderedPageBreak/>
        <w:t xml:space="preserve">– </w:t>
      </w:r>
      <w:r w:rsidRPr="007A01CE">
        <w:rPr>
          <w:i/>
          <w:iCs/>
          <w:color w:val="FF0000"/>
          <w:sz w:val="28"/>
          <w:szCs w:val="28"/>
        </w:rPr>
        <w:t xml:space="preserve">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сети Интернет; </w:t>
      </w:r>
    </w:p>
    <w:p w:rsidR="00E07E0E" w:rsidRPr="007A01CE" w:rsidRDefault="00E07E0E" w:rsidP="007A01CE">
      <w:pPr>
        <w:pStyle w:val="Default"/>
        <w:jc w:val="both"/>
        <w:rPr>
          <w:color w:val="FF0000"/>
          <w:sz w:val="28"/>
          <w:szCs w:val="28"/>
        </w:rPr>
      </w:pPr>
      <w:r w:rsidRPr="007A01CE">
        <w:rPr>
          <w:color w:val="FF0000"/>
          <w:sz w:val="28"/>
          <w:szCs w:val="28"/>
        </w:rPr>
        <w:t xml:space="preserve">– </w:t>
      </w:r>
      <w:r w:rsidRPr="007A01CE">
        <w:rPr>
          <w:i/>
          <w:iCs/>
          <w:color w:val="FF0000"/>
          <w:sz w:val="28"/>
          <w:szCs w:val="28"/>
        </w:rPr>
        <w:t xml:space="preserve">опираться в своей деятельности на ведущие направления литературоведения, в том числе современного, на работы крупнейших литературоведов и критиков XIX–XXI вв.; </w:t>
      </w:r>
    </w:p>
    <w:p w:rsidR="00E07E0E" w:rsidRPr="007A01CE" w:rsidRDefault="00E07E0E" w:rsidP="007A01CE">
      <w:pPr>
        <w:pStyle w:val="Default"/>
        <w:jc w:val="both"/>
        <w:rPr>
          <w:color w:val="FF0000"/>
          <w:sz w:val="28"/>
          <w:szCs w:val="28"/>
        </w:rPr>
      </w:pPr>
      <w:r w:rsidRPr="007A01CE">
        <w:rPr>
          <w:color w:val="FF0000"/>
          <w:sz w:val="28"/>
          <w:szCs w:val="28"/>
        </w:rPr>
        <w:t xml:space="preserve">– </w:t>
      </w:r>
      <w:r w:rsidRPr="007A01CE">
        <w:rPr>
          <w:i/>
          <w:iCs/>
          <w:color w:val="FF0000"/>
          <w:sz w:val="28"/>
          <w:szCs w:val="28"/>
        </w:rPr>
        <w:t xml:space="preserve">пополнять и обогащать свои представления об основных закономерностях литературного процесса, в том числе современного, в его динамике; </w:t>
      </w:r>
    </w:p>
    <w:p w:rsidR="00E07E0E" w:rsidRPr="007A01CE" w:rsidRDefault="00E07E0E" w:rsidP="007A01CE">
      <w:pPr>
        <w:pStyle w:val="Default"/>
        <w:jc w:val="both"/>
        <w:rPr>
          <w:color w:val="FF0000"/>
          <w:sz w:val="28"/>
          <w:szCs w:val="28"/>
        </w:rPr>
      </w:pPr>
      <w:r w:rsidRPr="007A01CE">
        <w:rPr>
          <w:color w:val="FF0000"/>
          <w:sz w:val="28"/>
          <w:szCs w:val="28"/>
        </w:rPr>
        <w:t xml:space="preserve">– </w:t>
      </w:r>
      <w:r w:rsidRPr="007A01CE">
        <w:rPr>
          <w:i/>
          <w:iCs/>
          <w:color w:val="FF0000"/>
          <w:sz w:val="28"/>
          <w:szCs w:val="28"/>
        </w:rPr>
        <w:t xml:space="preserve">принимать участие в научных и творческих мероприятиях (конференциях, конкурсах, летних школах и пр.) для молодых ученых в различных ролях (докладчик, содокладчик, дискутант и др.), представляя результаты своих исследований в виде научных докладов и статей в специализированных изданиях. </w:t>
      </w:r>
    </w:p>
    <w:p w:rsidR="00836A80" w:rsidRPr="007A01CE" w:rsidRDefault="00836A80" w:rsidP="007A01CE">
      <w:pPr>
        <w:pStyle w:val="Default"/>
        <w:jc w:val="both"/>
        <w:rPr>
          <w:color w:val="auto"/>
          <w:sz w:val="28"/>
          <w:szCs w:val="28"/>
        </w:rPr>
      </w:pPr>
    </w:p>
    <w:p w:rsidR="00836A80" w:rsidRPr="007A01CE" w:rsidRDefault="00836A80" w:rsidP="007A01CE">
      <w:pPr>
        <w:pStyle w:val="Default"/>
        <w:jc w:val="both"/>
        <w:rPr>
          <w:color w:val="auto"/>
          <w:sz w:val="28"/>
          <w:szCs w:val="28"/>
        </w:rPr>
      </w:pPr>
      <w:r w:rsidRPr="007A01CE">
        <w:rPr>
          <w:b/>
          <w:bCs/>
          <w:color w:val="auto"/>
          <w:sz w:val="28"/>
          <w:szCs w:val="28"/>
        </w:rPr>
        <w:t xml:space="preserve">Литература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Примерная образовательная программа по литературе воплощает идею внедрения в практику российской школы деятельностного подхода к организации обучения. Главным условием реализации данной идеи является уже заявленное в примерной образовательной программе основной школы принципиально новое осмысление результатов образовательной деятельности: освоение учебного предметного материала должно быть соотнесено с личностными и метапредметными результатами11. Планируемые предметные результаты, определенные примерной программой по литературе, </w:t>
      </w:r>
    </w:p>
    <w:p w:rsidR="00836A80" w:rsidRPr="007A01CE" w:rsidRDefault="00000ED9" w:rsidP="007A01CE">
      <w:pPr>
        <w:pStyle w:val="Default"/>
        <w:jc w:val="both"/>
        <w:rPr>
          <w:color w:val="auto"/>
          <w:sz w:val="28"/>
          <w:szCs w:val="28"/>
        </w:rPr>
      </w:pPr>
      <w:r>
        <w:rPr>
          <w:sz w:val="28"/>
          <w:szCs w:val="28"/>
        </w:rPr>
        <w:t xml:space="preserve">   </w:t>
      </w:r>
      <w:r w:rsidR="00836A80" w:rsidRPr="007A01CE">
        <w:rPr>
          <w:sz w:val="28"/>
          <w:szCs w:val="28"/>
        </w:rPr>
        <w:t xml:space="preserve"> Предметный результат, отчужденный от личности, согласно ФГОС, не считается образовательным результатом. </w:t>
      </w:r>
      <w:r w:rsidR="00836A80" w:rsidRPr="007A01CE">
        <w:rPr>
          <w:color w:val="auto"/>
          <w:sz w:val="28"/>
          <w:szCs w:val="28"/>
        </w:rPr>
        <w:t xml:space="preserve">предполагают формирование читательской компетентности и знакомство с ресурсами для дальнейшего пополнения и углубления знаний о литературе </w:t>
      </w:r>
    </w:p>
    <w:p w:rsidR="00836A80" w:rsidRPr="007A01CE" w:rsidRDefault="00000ED9" w:rsidP="007A01CE">
      <w:pPr>
        <w:pStyle w:val="Default"/>
        <w:jc w:val="both"/>
        <w:rPr>
          <w:sz w:val="28"/>
          <w:szCs w:val="28"/>
        </w:rPr>
      </w:pPr>
      <w:r>
        <w:rPr>
          <w:sz w:val="28"/>
          <w:szCs w:val="28"/>
        </w:rPr>
        <w:t xml:space="preserve">   </w:t>
      </w:r>
      <w:r w:rsidR="00836A80" w:rsidRPr="007A01CE">
        <w:rPr>
          <w:sz w:val="28"/>
          <w:szCs w:val="28"/>
        </w:rPr>
        <w:t xml:space="preserve"> Данные идеи не являются для школьного литературного образования новыми: их в свое время развивали М. Рыбникова, В. Маранцман и др. ФГОС и данная примерная образовательная программа лишь фиксируют методические идеи предшествующих лет в статусе результата образования. </w:t>
      </w:r>
    </w:p>
    <w:p w:rsidR="00836A80" w:rsidRPr="007A01CE" w:rsidRDefault="00000ED9" w:rsidP="007A01CE">
      <w:pPr>
        <w:pStyle w:val="Default"/>
        <w:jc w:val="both"/>
        <w:rPr>
          <w:color w:val="auto"/>
          <w:sz w:val="28"/>
          <w:szCs w:val="28"/>
        </w:rPr>
      </w:pPr>
      <w:r>
        <w:rPr>
          <w:sz w:val="28"/>
          <w:szCs w:val="28"/>
        </w:rPr>
        <w:t xml:space="preserve">    </w:t>
      </w:r>
      <w:r w:rsidR="00836A80" w:rsidRPr="007A01CE">
        <w:rPr>
          <w:sz w:val="28"/>
          <w:szCs w:val="28"/>
        </w:rPr>
        <w:t xml:space="preserve"> Понятие «медленное чтение» в методике преподавания литературы было определено Н. Эйдельманом в статье «Учитесь читать!» (ж. «Знание – сила», 1979, № 8), идею медленного чтения на уроке поддерживали и развивали Л. Щерба, М. Рыбникова, Д. Лихачев, А. Леонтьев, М. Гаспаров и др. Под медленным чтением понимается пристальное, внимательное чтение на занятии с комментарием, подробным анализом текста под руководством учителя.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Цель учебного предмета «Литература»: формирование культуры читательского восприятия и достижение читательской самостоятельности обучающихся, основанных на навыках анализа и интерпретации литературных текстов.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Стратегическая цель предмета в 10–11-х классах – завершение формирования соответствующего возрастному и образовательному уровню </w:t>
      </w:r>
      <w:r w:rsidR="00836A80" w:rsidRPr="007A01CE">
        <w:rPr>
          <w:color w:val="auto"/>
          <w:sz w:val="28"/>
          <w:szCs w:val="28"/>
        </w:rPr>
        <w:lastRenderedPageBreak/>
        <w:t xml:space="preserve">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Задачи учебного предмета «Литература»: </w:t>
      </w:r>
    </w:p>
    <w:p w:rsidR="00836A80" w:rsidRPr="007A01CE" w:rsidRDefault="00836A80" w:rsidP="007A01CE">
      <w:pPr>
        <w:pStyle w:val="Default"/>
        <w:jc w:val="both"/>
        <w:rPr>
          <w:color w:val="auto"/>
          <w:sz w:val="28"/>
          <w:szCs w:val="28"/>
        </w:rPr>
      </w:pPr>
      <w:r w:rsidRPr="007A01CE">
        <w:rPr>
          <w:color w:val="auto"/>
          <w:sz w:val="28"/>
          <w:szCs w:val="28"/>
        </w:rPr>
        <w:t xml:space="preserve">– получение опыта медленного чтения произведений русской, родной (региональной) и мировой литературы; </w:t>
      </w:r>
    </w:p>
    <w:p w:rsidR="00836A80" w:rsidRPr="007A01CE" w:rsidRDefault="00836A80" w:rsidP="007A01CE">
      <w:pPr>
        <w:pStyle w:val="Default"/>
        <w:jc w:val="both"/>
        <w:rPr>
          <w:color w:val="auto"/>
          <w:sz w:val="28"/>
          <w:szCs w:val="28"/>
        </w:rPr>
      </w:pPr>
      <w:r w:rsidRPr="007A01CE">
        <w:rPr>
          <w:color w:val="auto"/>
          <w:sz w:val="28"/>
          <w:szCs w:val="28"/>
        </w:rPr>
        <w:t xml:space="preserve">– овладение необходимым понятийным и терминологическим аппаратом, позволяющим обобщать и осмыслять читательский опыт в устной и письменной форме; </w:t>
      </w:r>
    </w:p>
    <w:p w:rsidR="00836A80" w:rsidRPr="007A01CE" w:rsidRDefault="00836A80" w:rsidP="007A01CE">
      <w:pPr>
        <w:pStyle w:val="Default"/>
        <w:jc w:val="both"/>
        <w:rPr>
          <w:color w:val="auto"/>
          <w:sz w:val="28"/>
          <w:szCs w:val="28"/>
        </w:rPr>
      </w:pPr>
      <w:r w:rsidRPr="007A01CE">
        <w:rPr>
          <w:color w:val="auto"/>
          <w:sz w:val="28"/>
          <w:szCs w:val="28"/>
        </w:rPr>
        <w:t xml:space="preserve">– 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 </w:t>
      </w:r>
    </w:p>
    <w:p w:rsidR="00836A80" w:rsidRPr="007A01CE" w:rsidRDefault="00836A80" w:rsidP="007A01CE">
      <w:pPr>
        <w:pStyle w:val="Default"/>
        <w:jc w:val="both"/>
        <w:rPr>
          <w:color w:val="auto"/>
          <w:sz w:val="28"/>
          <w:szCs w:val="28"/>
        </w:rPr>
      </w:pPr>
      <w:r w:rsidRPr="007A01CE">
        <w:rPr>
          <w:color w:val="auto"/>
          <w:sz w:val="28"/>
          <w:szCs w:val="28"/>
        </w:rPr>
        <w:t xml:space="preserve">– формирование умения анализировать в устной и письменной форме самостоятельно прочитанные произведения, их отдельные фрагменты, аспекты; </w:t>
      </w:r>
    </w:p>
    <w:p w:rsidR="00836A80" w:rsidRPr="007A01CE" w:rsidRDefault="00836A80" w:rsidP="007A01CE">
      <w:pPr>
        <w:pStyle w:val="Default"/>
        <w:jc w:val="both"/>
        <w:rPr>
          <w:color w:val="auto"/>
          <w:sz w:val="28"/>
          <w:szCs w:val="28"/>
        </w:rPr>
      </w:pPr>
      <w:r w:rsidRPr="007A01CE">
        <w:rPr>
          <w:color w:val="auto"/>
          <w:sz w:val="28"/>
          <w:szCs w:val="28"/>
        </w:rPr>
        <w:t xml:space="preserve">– формирование умения самостоятельно создавать тексты различных жанров (ответы на вопросы, рецензии, аннотации и др.); </w:t>
      </w:r>
    </w:p>
    <w:p w:rsidR="00836A80" w:rsidRPr="007A01CE" w:rsidRDefault="00836A80" w:rsidP="007A01CE">
      <w:pPr>
        <w:pStyle w:val="Default"/>
        <w:jc w:val="both"/>
        <w:rPr>
          <w:color w:val="auto"/>
          <w:sz w:val="28"/>
          <w:szCs w:val="28"/>
        </w:rPr>
      </w:pPr>
      <w:r w:rsidRPr="007A01CE">
        <w:rPr>
          <w:color w:val="auto"/>
          <w:sz w:val="28"/>
          <w:szCs w:val="28"/>
        </w:rPr>
        <w:t xml:space="preserve">– овладение умением определять стратегию своего чтения; </w:t>
      </w:r>
    </w:p>
    <w:p w:rsidR="00836A80" w:rsidRPr="007A01CE" w:rsidRDefault="00836A80" w:rsidP="007A01CE">
      <w:pPr>
        <w:pStyle w:val="Default"/>
        <w:jc w:val="both"/>
        <w:rPr>
          <w:color w:val="auto"/>
          <w:sz w:val="28"/>
          <w:szCs w:val="28"/>
        </w:rPr>
      </w:pPr>
      <w:r w:rsidRPr="007A01CE">
        <w:rPr>
          <w:color w:val="auto"/>
          <w:sz w:val="28"/>
          <w:szCs w:val="28"/>
        </w:rPr>
        <w:t xml:space="preserve">– овладение умением делать читательский выбор; </w:t>
      </w:r>
    </w:p>
    <w:p w:rsidR="00836A80" w:rsidRPr="007A01CE" w:rsidRDefault="00836A80" w:rsidP="007A01CE">
      <w:pPr>
        <w:pStyle w:val="Default"/>
        <w:jc w:val="both"/>
        <w:rPr>
          <w:color w:val="auto"/>
          <w:sz w:val="28"/>
          <w:szCs w:val="28"/>
        </w:rPr>
      </w:pPr>
      <w:r w:rsidRPr="007A01CE">
        <w:rPr>
          <w:color w:val="auto"/>
          <w:sz w:val="28"/>
          <w:szCs w:val="28"/>
        </w:rPr>
        <w:t xml:space="preserve">– 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 </w:t>
      </w:r>
    </w:p>
    <w:p w:rsidR="00836A80" w:rsidRPr="007A01CE" w:rsidRDefault="00836A80" w:rsidP="007A01CE">
      <w:pPr>
        <w:pStyle w:val="Default"/>
        <w:jc w:val="both"/>
        <w:rPr>
          <w:color w:val="auto"/>
          <w:sz w:val="28"/>
          <w:szCs w:val="28"/>
        </w:rPr>
      </w:pPr>
      <w:r w:rsidRPr="007A01CE">
        <w:rPr>
          <w:color w:val="auto"/>
          <w:sz w:val="28"/>
          <w:szCs w:val="28"/>
        </w:rPr>
        <w:t xml:space="preserve">– овладение различными формами продуктивной читательской и текстовой деятельности (проектные и исследовательские работы о литературе, искусстве и др.); </w:t>
      </w:r>
    </w:p>
    <w:p w:rsidR="00836A80" w:rsidRPr="007A01CE" w:rsidRDefault="00836A80" w:rsidP="007A01CE">
      <w:pPr>
        <w:pStyle w:val="Default"/>
        <w:jc w:val="both"/>
        <w:rPr>
          <w:color w:val="auto"/>
          <w:sz w:val="28"/>
          <w:szCs w:val="28"/>
        </w:rPr>
      </w:pPr>
      <w:r w:rsidRPr="007A01CE">
        <w:rPr>
          <w:color w:val="auto"/>
          <w:sz w:val="28"/>
          <w:szCs w:val="28"/>
        </w:rPr>
        <w:t xml:space="preserve">– знакомство с историей литературы: русской и зарубежной литературной классикой, современным литературным процессом; </w:t>
      </w:r>
    </w:p>
    <w:p w:rsidR="00836A80" w:rsidRPr="007A01CE" w:rsidRDefault="00836A80" w:rsidP="007A01CE">
      <w:pPr>
        <w:pStyle w:val="Default"/>
        <w:jc w:val="both"/>
        <w:rPr>
          <w:color w:val="auto"/>
          <w:sz w:val="28"/>
          <w:szCs w:val="28"/>
        </w:rPr>
      </w:pPr>
      <w:r w:rsidRPr="007A01CE">
        <w:rPr>
          <w:color w:val="auto"/>
          <w:sz w:val="28"/>
          <w:szCs w:val="28"/>
        </w:rPr>
        <w:t xml:space="preserve">– знакомство со смежными с литературой сферами искусства и научного знания (культурология, психология, социология и др.).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Перенесение фокуса внимания в литературном образовании с произведения литературы как объекта изучения на субъектность читателя</w:t>
      </w:r>
      <w:r w:rsidR="007A01CE">
        <w:rPr>
          <w:color w:val="auto"/>
          <w:sz w:val="28"/>
          <w:szCs w:val="28"/>
        </w:rPr>
        <w:t xml:space="preserve"> </w:t>
      </w:r>
      <w:r w:rsidR="00836A80" w:rsidRPr="007A01CE">
        <w:rPr>
          <w:color w:val="auto"/>
          <w:sz w:val="28"/>
          <w:szCs w:val="28"/>
        </w:rPr>
        <w:t xml:space="preserve">является приоритетной задачей настоящей примерной программы, поэтому в основе ее содержания описание условий, при которых может быть организована и обеспечена самостоятельная продуктивная читательская деятельность обучающихся. </w:t>
      </w:r>
    </w:p>
    <w:p w:rsidR="00836A80" w:rsidRPr="007A01CE" w:rsidRDefault="00836A80" w:rsidP="007A01CE">
      <w:pPr>
        <w:pStyle w:val="Default"/>
        <w:jc w:val="both"/>
        <w:rPr>
          <w:color w:val="auto"/>
          <w:sz w:val="28"/>
          <w:szCs w:val="28"/>
        </w:rPr>
      </w:pPr>
      <w:r w:rsidRPr="007A01CE">
        <w:rPr>
          <w:sz w:val="28"/>
          <w:szCs w:val="28"/>
        </w:rPr>
        <w:t xml:space="preserve"> </w:t>
      </w:r>
      <w:r w:rsidR="00000ED9">
        <w:rPr>
          <w:sz w:val="28"/>
          <w:szCs w:val="28"/>
        </w:rPr>
        <w:t xml:space="preserve">     </w:t>
      </w:r>
      <w:r w:rsidRPr="007A01CE">
        <w:rPr>
          <w:sz w:val="28"/>
          <w:szCs w:val="28"/>
        </w:rPr>
        <w:t xml:space="preserve">Под субъектностью читателя понимается его активная позиция (в том числе основанная на владении навыками анализа и интерпретации), обеспечивающая его самостоятельность в чтении и способность как выявлять исторически обусловленные смыслы текста, связанные в том числе с авторскими интенциями, историко-литературным и культурным контекстом и пр., так и предлагать собственные, опирающиеся на наличный текст и не противоречащие ему интерпретации прочитанного. </w:t>
      </w:r>
      <w:r w:rsidRPr="007A01CE">
        <w:rPr>
          <w:color w:val="auto"/>
          <w:sz w:val="28"/>
          <w:szCs w:val="28"/>
        </w:rPr>
        <w:t xml:space="preserve">определение </w:t>
      </w:r>
      <w:r w:rsidRPr="007A01CE">
        <w:rPr>
          <w:color w:val="auto"/>
          <w:sz w:val="28"/>
          <w:szCs w:val="28"/>
        </w:rPr>
        <w:lastRenderedPageBreak/>
        <w:t xml:space="preserve">читательской задачи, поиск и подбор текстов для чтения, их восприятие и анализ, оценка и интерпретация.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Сама по себе «прочитанность» того или иного произведения или даже перечня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 если при этом не сформированы личностные компетенции читателя: способность самостоятельно ориентироваться в многообразии литератур, читать и воспринимать прочитанное, анализировать его и давать ему свою оценку и интерпретацию, рекомендовать для чтения другим читателям. Важно, чтобы чтение не прерывалось вместе с завершением основного образования, а прочитанное в школе становилось базой для дальнейшего чтения и осмысления произведений как классики, так и современной литературы, определяя траекторию читательского роста личности. </w:t>
      </w:r>
    </w:p>
    <w:p w:rsidR="00836A80" w:rsidRPr="007A01CE"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Формирование читательской самостоятельности – работа в сменяющихся форматах в зоне ближайшего развития читателя (совместное медленное чтение или деятельность по поиску информации, сопровождение или создание читательских мотиваций, условия для продуктивной самостоятельной деятельности) – это ключевая задача учителя, которая во многом определяется изменением его роли в учебной деятельности в соответствии с требованиями ФГОС СОО. Составитель рабочей программы учитывает необходимость обеспечения субъектности учителя как организатора образовательного процесса и субъектности обучающегося как компетентного читателя. </w:t>
      </w:r>
    </w:p>
    <w:p w:rsidR="00836A80" w:rsidRDefault="00000ED9" w:rsidP="007A01CE">
      <w:pPr>
        <w:pStyle w:val="Default"/>
        <w:jc w:val="both"/>
        <w:rPr>
          <w:color w:val="auto"/>
          <w:sz w:val="28"/>
          <w:szCs w:val="28"/>
        </w:rPr>
      </w:pPr>
      <w:r>
        <w:rPr>
          <w:color w:val="auto"/>
          <w:sz w:val="28"/>
          <w:szCs w:val="28"/>
        </w:rPr>
        <w:t xml:space="preserve">      </w:t>
      </w:r>
      <w:r w:rsidR="00836A80" w:rsidRPr="007A01CE">
        <w:rPr>
          <w:color w:val="auto"/>
          <w:sz w:val="28"/>
          <w:szCs w:val="28"/>
        </w:rPr>
        <w:t xml:space="preserve">Для обеспечения субъектности читателя в примерной программе предложен модульный принцип формирования рабочей программы: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 т.е. способности самостоятельно осуществлять читательскую деятельность на незнакомом материале. Отличие углубленного уровня литературного образования от базового определено планируемыми предметными результатами и предполагает углубление восприятия и анализа художественных произведений, прежде всего в историко-литературном и историко-культурном контекстах, с использованием аппарата литературоведения и литературной критики; расширение спектра форм их интерпретации, в частности – других видов искусств; выполнение проектных и исследовательских работ, в том числе носящих межпредметный характер. </w:t>
      </w:r>
    </w:p>
    <w:p w:rsidR="007A01CE" w:rsidRPr="007A01CE" w:rsidRDefault="007A01CE" w:rsidP="007A01CE">
      <w:pPr>
        <w:pStyle w:val="Default"/>
        <w:jc w:val="both"/>
        <w:rPr>
          <w:color w:val="auto"/>
          <w:sz w:val="28"/>
          <w:szCs w:val="28"/>
        </w:rPr>
      </w:pPr>
    </w:p>
    <w:p w:rsidR="00836A80" w:rsidRPr="007A01CE" w:rsidRDefault="00836A80" w:rsidP="007A01CE">
      <w:pPr>
        <w:pStyle w:val="Default"/>
        <w:jc w:val="both"/>
        <w:rPr>
          <w:color w:val="auto"/>
          <w:sz w:val="28"/>
          <w:szCs w:val="28"/>
        </w:rPr>
      </w:pPr>
      <w:r w:rsidRPr="007A01CE">
        <w:rPr>
          <w:b/>
          <w:bCs/>
          <w:color w:val="auto"/>
          <w:sz w:val="28"/>
          <w:szCs w:val="28"/>
        </w:rPr>
        <w:t xml:space="preserve">Содержание программы </w:t>
      </w:r>
    </w:p>
    <w:p w:rsidR="00836A80" w:rsidRPr="007A01CE" w:rsidRDefault="00836A80" w:rsidP="007A01CE">
      <w:pPr>
        <w:pStyle w:val="Default"/>
        <w:jc w:val="both"/>
        <w:rPr>
          <w:color w:val="auto"/>
          <w:sz w:val="28"/>
          <w:szCs w:val="28"/>
        </w:rPr>
      </w:pPr>
      <w:r w:rsidRPr="007A01CE">
        <w:rPr>
          <w:color w:val="auto"/>
          <w:sz w:val="28"/>
          <w:szCs w:val="28"/>
        </w:rPr>
        <w:t xml:space="preserve">Дидактической единицей программы определен учебный модуль – логически самостоятельный компонент учебной программы. Учебный материал для составления модулей рабочей программы и их количество определяются составителем в зависимости от того, как будут распределены учебные задачи по достижению планируемых результатов. Достижение результата (или </w:t>
      </w:r>
      <w:r w:rsidRPr="007A01CE">
        <w:rPr>
          <w:color w:val="auto"/>
          <w:sz w:val="28"/>
          <w:szCs w:val="28"/>
        </w:rPr>
        <w:lastRenderedPageBreak/>
        <w:t xml:space="preserve">нескольких результатов) фиксируется обязательной итоговой (контрольной) работой в конце каждого модуля. </w:t>
      </w:r>
    </w:p>
    <w:p w:rsidR="00836A80" w:rsidRPr="007A01CE" w:rsidRDefault="00836A80" w:rsidP="007A01CE">
      <w:pPr>
        <w:pStyle w:val="Default"/>
        <w:jc w:val="both"/>
        <w:rPr>
          <w:color w:val="auto"/>
          <w:sz w:val="28"/>
          <w:szCs w:val="28"/>
        </w:rPr>
      </w:pPr>
      <w:r w:rsidRPr="007A01CE">
        <w:rPr>
          <w:color w:val="auto"/>
          <w:sz w:val="28"/>
          <w:szCs w:val="28"/>
        </w:rPr>
        <w:t xml:space="preserve">Для определения содержания модулей в примерной программе предложен проблемно-тематический принцип, который позволяет составителю рабочей программы выбрать учебный материал (список произведений для чтения на уроке, для самостоятельного чтения, перечень теоретико-литературных понятий, материал для формирования межпредметных связей, привлекаемый внешкольный ресурс и т.п.). Таким образом, перед составителем рабочей программы стоят задачи – определить способ (принцип) распределения планируемых результатов, обеспечить их достижение средствами учебного материала, сформировать контрольно-измерительные материалы (задания для проведения итоговых работ). </w:t>
      </w:r>
    </w:p>
    <w:p w:rsidR="00836A80" w:rsidRPr="007A01CE" w:rsidRDefault="00836A80" w:rsidP="007A01CE">
      <w:pPr>
        <w:pStyle w:val="Default"/>
        <w:jc w:val="both"/>
        <w:rPr>
          <w:color w:val="auto"/>
          <w:sz w:val="28"/>
          <w:szCs w:val="28"/>
        </w:rPr>
      </w:pPr>
      <w:r w:rsidRPr="007A01CE">
        <w:rPr>
          <w:color w:val="auto"/>
          <w:sz w:val="28"/>
          <w:szCs w:val="28"/>
        </w:rPr>
        <w:t xml:space="preserve">При определении содержания каждого из модулей учитывается следующее условие – обязательное присутствие среди учебного материала ключевых произведений русской литературы, наличие списка для самостоятельного чтения и заданий к нему. Присутствие произведений мировой и родной (региональной) литературы должно носить сбалансированный характер. Внутри отдельного модуля произведения различной жанрово-родовой принадлежности, времени создания и авторства, различных направлений и стилей даются в сравнительно-сопоставительном рассмотрении для последовательного формирования у обучающегося умения самостоятельно читать и выявлять общие темы и проблемы у двух и более произведений, видя и отмечая как общее, так и различия и делая выводы о художественных особенностях того или иного произведения. </w:t>
      </w:r>
    </w:p>
    <w:p w:rsidR="00836A80" w:rsidRPr="007A01CE" w:rsidRDefault="00836A80" w:rsidP="007A01CE">
      <w:pPr>
        <w:pStyle w:val="Default"/>
        <w:jc w:val="both"/>
        <w:rPr>
          <w:color w:val="auto"/>
          <w:sz w:val="28"/>
          <w:szCs w:val="28"/>
        </w:rPr>
      </w:pPr>
      <w:r w:rsidRPr="007A01CE">
        <w:rPr>
          <w:color w:val="auto"/>
          <w:sz w:val="28"/>
          <w:szCs w:val="28"/>
        </w:rPr>
        <w:t xml:space="preserve">Принцип формирования историзма восприятия литературы может быть осуществлен следующими способами: историко-хронологическим изучением – тематические блоки изучаются на произведениях отдельного исторического периода; проблемно-тематическим изучением, когда для раскрытия темы берется несколько произведений, принадлежащих разным историко-литературным периодам. В таком случае сходства и различия подходов писателей к конкретной проблеме или теме в разные эпохи могут быть осмыслены обучающимися в процессе сопоставительного анализа разных произведений. </w:t>
      </w:r>
    </w:p>
    <w:p w:rsidR="00836A80" w:rsidRPr="007A01CE" w:rsidRDefault="00836A80" w:rsidP="007A01CE">
      <w:pPr>
        <w:pStyle w:val="Default"/>
        <w:jc w:val="both"/>
        <w:rPr>
          <w:color w:val="auto"/>
          <w:sz w:val="28"/>
          <w:szCs w:val="28"/>
        </w:rPr>
      </w:pPr>
      <w:r w:rsidRPr="007A01CE">
        <w:rPr>
          <w:color w:val="auto"/>
          <w:sz w:val="28"/>
          <w:szCs w:val="28"/>
        </w:rPr>
        <w:t xml:space="preserve">В приложении к примерной программе дается рекомендательный список литературы, который может быть дополнен или адаптирован с учетом особенностей региона, специфики образовательной организации (ее профиля, условий для реализации элективных и факультативных курсов, возможности сетевого партнерского взаимодействия с другими образовательными организациями, учреждениями культуры, общественными организациями и др.). </w:t>
      </w:r>
    </w:p>
    <w:p w:rsidR="00836A80" w:rsidRPr="007A01CE" w:rsidRDefault="00836A80" w:rsidP="007A01CE">
      <w:pPr>
        <w:pStyle w:val="Default"/>
        <w:jc w:val="both"/>
        <w:rPr>
          <w:color w:val="auto"/>
          <w:sz w:val="28"/>
          <w:szCs w:val="28"/>
        </w:rPr>
      </w:pPr>
      <w:r w:rsidRPr="007A01CE">
        <w:rPr>
          <w:b/>
          <w:bCs/>
          <w:color w:val="auto"/>
          <w:sz w:val="28"/>
          <w:szCs w:val="28"/>
        </w:rPr>
        <w:t xml:space="preserve">Деятельность на уроке литературы </w:t>
      </w:r>
    </w:p>
    <w:p w:rsidR="00836A80" w:rsidRPr="007A01CE" w:rsidRDefault="00836A80" w:rsidP="007A01CE">
      <w:pPr>
        <w:pStyle w:val="Default"/>
        <w:jc w:val="both"/>
        <w:rPr>
          <w:color w:val="auto"/>
          <w:sz w:val="28"/>
          <w:szCs w:val="28"/>
        </w:rPr>
      </w:pPr>
      <w:r w:rsidRPr="007A01CE">
        <w:rPr>
          <w:b/>
          <w:bCs/>
          <w:color w:val="auto"/>
          <w:sz w:val="28"/>
          <w:szCs w:val="28"/>
        </w:rPr>
        <w:t xml:space="preserve">Освоение стратегий чтения художественного произведения: </w:t>
      </w:r>
      <w:r w:rsidRPr="007A01CE">
        <w:rPr>
          <w:color w:val="auto"/>
          <w:sz w:val="28"/>
          <w:szCs w:val="28"/>
        </w:rPr>
        <w:t xml:space="preserve">чтение конкретных произведений на уроке, стратегию чтения которых выбирает учитель (медленное чтение с элементами комментирования; комплексный анализ художественного текста; сравнительно-сопоставительное </w:t>
      </w:r>
      <w:r w:rsidRPr="007A01CE">
        <w:rPr>
          <w:color w:val="auto"/>
          <w:sz w:val="28"/>
          <w:szCs w:val="28"/>
        </w:rPr>
        <w:lastRenderedPageBreak/>
        <w:t xml:space="preserve">(компаративное) чтение и др.). В процессе данной деятельности осваиваются основные приемы и методы работы с художественным текстом. Произведения для работы на уроке определяются составителем рабочей программы (рекомендуется, что во время изучения одного модуля для медленного чтения на уроке выбирается 1–2 произведения, для компаративного чтения должны быть выбраны не менее 2 произведений). </w:t>
      </w:r>
    </w:p>
    <w:p w:rsidR="00836A80" w:rsidRPr="007A01CE" w:rsidRDefault="00836A80" w:rsidP="007A01CE">
      <w:pPr>
        <w:pStyle w:val="Default"/>
        <w:jc w:val="both"/>
        <w:rPr>
          <w:color w:val="auto"/>
          <w:sz w:val="28"/>
          <w:szCs w:val="28"/>
        </w:rPr>
      </w:pPr>
      <w:r w:rsidRPr="007A01CE">
        <w:rPr>
          <w:b/>
          <w:bCs/>
          <w:color w:val="auto"/>
          <w:sz w:val="28"/>
          <w:szCs w:val="28"/>
        </w:rPr>
        <w:t xml:space="preserve">Анализ художественного текста </w:t>
      </w:r>
    </w:p>
    <w:p w:rsidR="00836A80" w:rsidRPr="007A01CE" w:rsidRDefault="00836A80" w:rsidP="007A01CE">
      <w:pPr>
        <w:pStyle w:val="Default"/>
        <w:jc w:val="both"/>
        <w:rPr>
          <w:color w:val="auto"/>
          <w:sz w:val="28"/>
          <w:szCs w:val="28"/>
        </w:rPr>
      </w:pPr>
      <w:r w:rsidRPr="007A01CE">
        <w:rPr>
          <w:color w:val="auto"/>
          <w:sz w:val="28"/>
          <w:szCs w:val="28"/>
        </w:rPr>
        <w:t xml:space="preserve">Определение темы (тем) и проблемы (проблем) произведения. Определение жанрово-родовой принадлежности. Субъектная организация. Пространство и время в художественном произведении. Роль сюжета, своеобразие конфликта (конфликтов), его составляющих (вступление, завязка, развитие, кульминация, развязка, эпилог). Предметный мир произведения. Система образов персонажей. Ключевые мотивы и образы произведения. Стих и проза как две основные формы организации текста. </w:t>
      </w:r>
    </w:p>
    <w:p w:rsidR="00836A80" w:rsidRPr="007A01CE" w:rsidRDefault="00836A80" w:rsidP="007A01CE">
      <w:pPr>
        <w:pStyle w:val="Default"/>
        <w:jc w:val="both"/>
        <w:rPr>
          <w:color w:val="auto"/>
          <w:sz w:val="28"/>
          <w:szCs w:val="28"/>
        </w:rPr>
      </w:pPr>
      <w:r w:rsidRPr="007A01CE">
        <w:rPr>
          <w:b/>
          <w:bCs/>
          <w:i/>
          <w:iCs/>
          <w:color w:val="auto"/>
          <w:sz w:val="28"/>
          <w:szCs w:val="28"/>
        </w:rPr>
        <w:t xml:space="preserve">Методы анализа </w:t>
      </w:r>
    </w:p>
    <w:p w:rsidR="00836A80" w:rsidRPr="007A01CE" w:rsidRDefault="00836A80" w:rsidP="007A01CE">
      <w:pPr>
        <w:pStyle w:val="Default"/>
        <w:jc w:val="both"/>
        <w:rPr>
          <w:color w:val="auto"/>
          <w:sz w:val="28"/>
          <w:szCs w:val="28"/>
        </w:rPr>
      </w:pPr>
      <w:r w:rsidRPr="007A01CE">
        <w:rPr>
          <w:i/>
          <w:iCs/>
          <w:color w:val="auto"/>
          <w:sz w:val="28"/>
          <w:szCs w:val="28"/>
        </w:rPr>
        <w:t xml:space="preserve">Мотивный анализ. Поуровневый анализ. Компаративный анализ. Структурный анализ (метод анализа бинарных оппозиций). Стиховедческий анализ. </w:t>
      </w:r>
    </w:p>
    <w:p w:rsidR="00836A80" w:rsidRPr="007A01CE" w:rsidRDefault="00836A80" w:rsidP="007A01CE">
      <w:pPr>
        <w:pStyle w:val="Default"/>
        <w:jc w:val="both"/>
        <w:rPr>
          <w:color w:val="auto"/>
          <w:sz w:val="28"/>
          <w:szCs w:val="28"/>
        </w:rPr>
      </w:pPr>
      <w:r w:rsidRPr="007A01CE">
        <w:rPr>
          <w:b/>
          <w:bCs/>
          <w:color w:val="auto"/>
          <w:sz w:val="28"/>
          <w:szCs w:val="28"/>
        </w:rPr>
        <w:t xml:space="preserve">Работа с интерпретациями и смежными видами искусств и областями знания </w:t>
      </w:r>
    </w:p>
    <w:p w:rsidR="00836A80" w:rsidRPr="007A01CE" w:rsidRDefault="00836A80" w:rsidP="00272F2F">
      <w:pPr>
        <w:pStyle w:val="Default"/>
        <w:jc w:val="both"/>
        <w:rPr>
          <w:color w:val="auto"/>
          <w:sz w:val="28"/>
          <w:szCs w:val="28"/>
        </w:rPr>
      </w:pPr>
      <w:r w:rsidRPr="007A01CE">
        <w:rPr>
          <w:color w:val="auto"/>
          <w:sz w:val="28"/>
          <w:szCs w:val="28"/>
        </w:rPr>
        <w:t xml:space="preserve">Анализ и интерпретация: на базовом уровне обучающиеся понимают разницу между аналитической работой с текстом, его составляющими, – и интерпретационной деятельностью. Интерпретация научная и творческая (рецензия, сочинение и стилизация, пародия, иллюстрация, другой способ визуализации); индивидуальная и коллективная (исполнение чтецом и спектакль, экранизация). Интерпретация литературного произведения другими видами искусства (знакомство с отдельными театральными постановками, экранизациями; с пластическими интерпретациями образов и сюжетов литературы). Связи литературы с историей; психологией; философией; мифологией и религией; естественными науками (основы историко-культурного комментирования, привлечение научных знаний для интерпретации художественного произведения). </w:t>
      </w:r>
    </w:p>
    <w:p w:rsidR="00836A80" w:rsidRPr="007A01CE" w:rsidRDefault="00836A80" w:rsidP="007A01CE">
      <w:pPr>
        <w:pStyle w:val="Default"/>
        <w:jc w:val="both"/>
        <w:rPr>
          <w:color w:val="auto"/>
          <w:sz w:val="28"/>
          <w:szCs w:val="28"/>
        </w:rPr>
      </w:pPr>
      <w:r w:rsidRPr="007A01CE">
        <w:rPr>
          <w:b/>
          <w:bCs/>
          <w:color w:val="auto"/>
          <w:sz w:val="28"/>
          <w:szCs w:val="28"/>
        </w:rPr>
        <w:t xml:space="preserve">Самостоятельное чтение </w:t>
      </w:r>
    </w:p>
    <w:p w:rsidR="00836A80" w:rsidRPr="007A01CE" w:rsidRDefault="00836A80" w:rsidP="007A01CE">
      <w:pPr>
        <w:pStyle w:val="Default"/>
        <w:jc w:val="both"/>
        <w:rPr>
          <w:color w:val="auto"/>
          <w:sz w:val="28"/>
          <w:szCs w:val="28"/>
        </w:rPr>
      </w:pPr>
      <w:r w:rsidRPr="007A01CE">
        <w:rPr>
          <w:color w:val="auto"/>
          <w:sz w:val="28"/>
          <w:szCs w:val="28"/>
        </w:rPr>
        <w:t xml:space="preserve">Произведения для самостоятельного чтения предлагаются обучающимся в рамках списка литературы к модулю. На материале произведений из этого списка обучающиеся выполняют итоговую письменную работу по теме модуля (демонстрируют уровень владения основными приемами и методами анализа текста). </w:t>
      </w:r>
    </w:p>
    <w:p w:rsidR="00836A80" w:rsidRPr="007A01CE" w:rsidRDefault="00836A80" w:rsidP="007A01CE">
      <w:pPr>
        <w:pStyle w:val="Default"/>
        <w:jc w:val="both"/>
        <w:rPr>
          <w:color w:val="auto"/>
          <w:sz w:val="28"/>
          <w:szCs w:val="28"/>
        </w:rPr>
      </w:pPr>
      <w:r w:rsidRPr="007A01CE">
        <w:rPr>
          <w:b/>
          <w:bCs/>
          <w:color w:val="auto"/>
          <w:sz w:val="28"/>
          <w:szCs w:val="28"/>
        </w:rPr>
        <w:t xml:space="preserve">Создание собственного текста </w:t>
      </w:r>
    </w:p>
    <w:p w:rsidR="00836A80" w:rsidRPr="007A01CE" w:rsidRDefault="00836A80" w:rsidP="007A01CE">
      <w:pPr>
        <w:pStyle w:val="Default"/>
        <w:jc w:val="both"/>
        <w:rPr>
          <w:color w:val="auto"/>
          <w:sz w:val="28"/>
          <w:szCs w:val="28"/>
        </w:rPr>
      </w:pPr>
      <w:r w:rsidRPr="007A01CE">
        <w:rPr>
          <w:color w:val="auto"/>
          <w:sz w:val="28"/>
          <w:szCs w:val="28"/>
        </w:rPr>
        <w:t xml:space="preserve">В устной и письменной форме обобщение и анализ своего читательского опыта. Устные жанры: краткий ответ на вопрос, сообщение (о произведении, об авторе, об интерпретации произведения), мини-экскурсия, устная защита проекта. Письменные жанры: краткий ответ на вопрос, мини-сочинение, сочинение-размышление, эссе, аннотация, рецензия, обзор (литературы по теме, книжных новинок, критических статей), </w:t>
      </w:r>
      <w:r w:rsidRPr="007A01CE">
        <w:rPr>
          <w:i/>
          <w:iCs/>
          <w:color w:val="auto"/>
          <w:sz w:val="28"/>
          <w:szCs w:val="28"/>
        </w:rPr>
        <w:t>научное сообщение</w:t>
      </w:r>
      <w:r w:rsidRPr="007A01CE">
        <w:rPr>
          <w:color w:val="auto"/>
          <w:sz w:val="28"/>
          <w:szCs w:val="28"/>
        </w:rPr>
        <w:t xml:space="preserve">, проект и </w:t>
      </w:r>
      <w:r w:rsidRPr="007A01CE">
        <w:rPr>
          <w:color w:val="auto"/>
          <w:sz w:val="28"/>
          <w:szCs w:val="28"/>
        </w:rPr>
        <w:lastRenderedPageBreak/>
        <w:t xml:space="preserve">презентация проекта. Критерии оценки письменных работ, посвященных анализу самостоятельно прочитанных произведений, приведены в разделе «Результаты». </w:t>
      </w:r>
    </w:p>
    <w:p w:rsidR="00836A80" w:rsidRPr="007A01CE" w:rsidRDefault="00836A80" w:rsidP="007A01CE">
      <w:pPr>
        <w:pStyle w:val="Default"/>
        <w:jc w:val="both"/>
        <w:rPr>
          <w:color w:val="auto"/>
          <w:sz w:val="28"/>
          <w:szCs w:val="28"/>
        </w:rPr>
      </w:pPr>
      <w:r w:rsidRPr="007A01CE">
        <w:rPr>
          <w:b/>
          <w:bCs/>
          <w:color w:val="auto"/>
          <w:sz w:val="28"/>
          <w:szCs w:val="28"/>
        </w:rPr>
        <w:t xml:space="preserve">Использование ресурса </w:t>
      </w:r>
    </w:p>
    <w:p w:rsidR="00836A80" w:rsidRPr="007A01CE" w:rsidRDefault="00836A80" w:rsidP="007A01CE">
      <w:pPr>
        <w:pStyle w:val="Default"/>
        <w:jc w:val="both"/>
        <w:rPr>
          <w:color w:val="auto"/>
          <w:sz w:val="28"/>
          <w:szCs w:val="28"/>
        </w:rPr>
      </w:pPr>
      <w:r w:rsidRPr="007A01CE">
        <w:rPr>
          <w:color w:val="auto"/>
          <w:sz w:val="28"/>
          <w:szCs w:val="28"/>
        </w:rPr>
        <w:t xml:space="preserve">Использование библиотечных, архивных, электронных ресурсов при работе с произведением, изучаемым в классе. Развитие навыков обращения к справочно-информационным ресурсам, в том числе и виртуальным. Самостоятельная деятельность, связанная с поиском информации о писателе, произведении, его интерпретациях. Формирование навыка ориентации в периодических изданиях, других информационных ресурсах, освещающих литературные новинки, рецензии современных критиков, события литературной жизни (премии, мероприятия, фестивали и т.п.). </w:t>
      </w:r>
    </w:p>
    <w:p w:rsidR="00836A80" w:rsidRPr="007A01CE" w:rsidRDefault="00836A80" w:rsidP="007A01CE">
      <w:pPr>
        <w:pStyle w:val="Default"/>
        <w:jc w:val="both"/>
        <w:rPr>
          <w:color w:val="auto"/>
          <w:sz w:val="28"/>
          <w:szCs w:val="28"/>
        </w:rPr>
      </w:pPr>
      <w:r w:rsidRPr="007A01CE">
        <w:rPr>
          <w:b/>
          <w:bCs/>
          <w:color w:val="auto"/>
          <w:sz w:val="28"/>
          <w:szCs w:val="28"/>
        </w:rPr>
        <w:t xml:space="preserve">Учебно-методическое и материально-техническое обеспечение </w:t>
      </w:r>
    </w:p>
    <w:p w:rsidR="00836A80" w:rsidRPr="007A01CE" w:rsidRDefault="00836A80" w:rsidP="007A01CE">
      <w:pPr>
        <w:pStyle w:val="Default"/>
        <w:jc w:val="both"/>
        <w:rPr>
          <w:color w:val="auto"/>
          <w:sz w:val="28"/>
          <w:szCs w:val="28"/>
        </w:rPr>
      </w:pPr>
      <w:r w:rsidRPr="007A01CE">
        <w:rPr>
          <w:color w:val="auto"/>
          <w:sz w:val="28"/>
          <w:szCs w:val="28"/>
        </w:rPr>
        <w:t xml:space="preserve">1. Заявленная в примерной программе вариативность учебного материала обеспечивается средствами общефедерального, региональных, а также общественных ресурсов, которые обслуживают составителя рабочей программы, учителя, планирующего образовательную деятельность и составляющего список для чтения; обучающегося, выполняющего самостоятельную работу: </w:t>
      </w:r>
    </w:p>
    <w:p w:rsidR="00836A80" w:rsidRPr="007A01CE" w:rsidRDefault="00836A80" w:rsidP="007A01CE">
      <w:pPr>
        <w:pStyle w:val="Default"/>
        <w:jc w:val="both"/>
        <w:rPr>
          <w:color w:val="auto"/>
          <w:sz w:val="28"/>
          <w:szCs w:val="28"/>
        </w:rPr>
      </w:pPr>
      <w:r w:rsidRPr="007A01CE">
        <w:rPr>
          <w:color w:val="auto"/>
          <w:sz w:val="28"/>
          <w:szCs w:val="28"/>
        </w:rPr>
        <w:t xml:space="preserve">– списками рекомендуемых к изучению в школе произведений русской, родной, мировой классики; </w:t>
      </w:r>
    </w:p>
    <w:p w:rsidR="00836A80" w:rsidRPr="007A01CE" w:rsidRDefault="00836A80" w:rsidP="007A01CE">
      <w:pPr>
        <w:pStyle w:val="Default"/>
        <w:jc w:val="both"/>
        <w:rPr>
          <w:color w:val="auto"/>
          <w:sz w:val="28"/>
          <w:szCs w:val="28"/>
        </w:rPr>
      </w:pPr>
      <w:r w:rsidRPr="007A01CE">
        <w:rPr>
          <w:color w:val="auto"/>
          <w:sz w:val="28"/>
          <w:szCs w:val="28"/>
        </w:rPr>
        <w:t xml:space="preserve">– аннотированными списками произведений XX – начала XXI в., рекомендуемых для включения в рабочую программу как для изучения на уроках, так и для самостоятельного чтения; – тематическими подборками произведений, рекомендованных для освоения конкретных теоретико- и историко-литературных понятий; – тезаурусом этих понятий или списком рекомендованных справочников, словарей и научно-методических работ по теории и истории литературы; – подборкой учебного материала. </w:t>
      </w:r>
    </w:p>
    <w:p w:rsidR="00836A80" w:rsidRPr="007A01CE" w:rsidRDefault="00836A80" w:rsidP="007A01CE">
      <w:pPr>
        <w:pStyle w:val="Default"/>
        <w:jc w:val="both"/>
        <w:rPr>
          <w:color w:val="auto"/>
          <w:sz w:val="28"/>
          <w:szCs w:val="28"/>
        </w:rPr>
      </w:pPr>
      <w:r w:rsidRPr="007A01CE">
        <w:rPr>
          <w:color w:val="auto"/>
          <w:sz w:val="28"/>
          <w:szCs w:val="28"/>
        </w:rPr>
        <w:t xml:space="preserve">2. Эффективность литературного образования (формирования читательской компетенции) напрямую зависит от того, насколько полным и отвечающим интересам и потребностям всех участников образовательной деятельности будет библиотечное обеспечение: возможность обращаться к самым разным произведениям, историческим материалам, иллюстрациям, экранизациям и театральным постановкам. </w:t>
      </w:r>
    </w:p>
    <w:p w:rsidR="00836A80" w:rsidRPr="007A01CE" w:rsidRDefault="00836A80" w:rsidP="007A01CE">
      <w:pPr>
        <w:pStyle w:val="Default"/>
        <w:jc w:val="both"/>
        <w:rPr>
          <w:color w:val="auto"/>
          <w:sz w:val="28"/>
          <w:szCs w:val="28"/>
        </w:rPr>
      </w:pPr>
      <w:r w:rsidRPr="007A01CE">
        <w:rPr>
          <w:color w:val="auto"/>
          <w:sz w:val="28"/>
          <w:szCs w:val="28"/>
        </w:rPr>
        <w:t xml:space="preserve">Доступность того или иного материала и его востребованность в ходе обучения должны быть направлены в первую очередь на формирование знаний  о способах обеспечения личных и учебных потребностей в чтении или поиске информации, навыках их использования. </w:t>
      </w:r>
    </w:p>
    <w:p w:rsidR="00836A80" w:rsidRPr="007A01CE" w:rsidRDefault="00836A80" w:rsidP="007A01CE">
      <w:pPr>
        <w:pStyle w:val="Default"/>
        <w:jc w:val="both"/>
        <w:rPr>
          <w:color w:val="auto"/>
          <w:sz w:val="28"/>
          <w:szCs w:val="28"/>
        </w:rPr>
      </w:pPr>
      <w:r w:rsidRPr="007A01CE">
        <w:rPr>
          <w:color w:val="auto"/>
          <w:sz w:val="28"/>
          <w:szCs w:val="28"/>
        </w:rPr>
        <w:t xml:space="preserve">Реализация библиотечного обеспечения образовательной деятельности может иметь самые разные варианты решения, зависящие от условий региона: развитие муниципальных публичных библиотек, системы мобильных библиотечных станций («библиомобилей»), надежное интернет-обслуживание и открытый доступ к цифровым библиотекам и др. Сетевое образовательное взаимодействие образовательной организации и библиотеки </w:t>
      </w:r>
      <w:r w:rsidRPr="007A01CE">
        <w:rPr>
          <w:color w:val="auto"/>
          <w:sz w:val="28"/>
          <w:szCs w:val="28"/>
        </w:rPr>
        <w:lastRenderedPageBreak/>
        <w:t xml:space="preserve">должно быть регламентировано рабочей программой образовательной организации и отражено в уставных и программных документах библиотеки. </w:t>
      </w:r>
    </w:p>
    <w:p w:rsidR="00836A80" w:rsidRPr="007A01CE" w:rsidRDefault="00836A80" w:rsidP="007A01CE">
      <w:pPr>
        <w:pStyle w:val="Default"/>
        <w:jc w:val="both"/>
        <w:rPr>
          <w:color w:val="auto"/>
          <w:sz w:val="28"/>
          <w:szCs w:val="28"/>
        </w:rPr>
      </w:pPr>
      <w:r w:rsidRPr="007A01CE">
        <w:rPr>
          <w:color w:val="auto"/>
          <w:sz w:val="28"/>
          <w:szCs w:val="28"/>
        </w:rPr>
        <w:t xml:space="preserve">3. Предложенный в примерной программе принцип достижения предметных результатов требует последовательной разработки новой методологии, которая определит типологию учебных заданий и сценариев организации самостоятельной работы; разработку и постоянное обновление пакета предлагаемых заданий, позволяющих сочетать использование урочных и внеурочных форм работы, привлечение нового литературного материала; возможные решения задач, с которыми учитель и ученик сталкиваются в самостоятельной читательской деятельности; разработку учебных пособий открытого типа (организующих самостоятельную продуктивную читательскую и текстовую деятельность). </w:t>
      </w:r>
    </w:p>
    <w:p w:rsidR="00836A80" w:rsidRPr="007A01CE" w:rsidRDefault="00836A80" w:rsidP="007A01CE">
      <w:pPr>
        <w:pStyle w:val="Default"/>
        <w:jc w:val="both"/>
        <w:rPr>
          <w:color w:val="auto"/>
          <w:sz w:val="28"/>
          <w:szCs w:val="28"/>
        </w:rPr>
      </w:pPr>
      <w:r w:rsidRPr="007A01CE">
        <w:rPr>
          <w:color w:val="auto"/>
          <w:sz w:val="28"/>
          <w:szCs w:val="28"/>
        </w:rPr>
        <w:t xml:space="preserve">4. На региональном и районном уровнях обеспечивается сетевое образовательное взаимодействие образовательной организации с учреждениями науки и культуры; нормативное правовое и программное обеспечение.  </w:t>
      </w:r>
    </w:p>
    <w:p w:rsidR="00836A80" w:rsidRPr="007A01CE" w:rsidRDefault="00836A80" w:rsidP="007A01CE">
      <w:pPr>
        <w:pStyle w:val="Default"/>
        <w:jc w:val="both"/>
        <w:rPr>
          <w:color w:val="auto"/>
          <w:sz w:val="28"/>
          <w:szCs w:val="28"/>
        </w:rPr>
      </w:pPr>
    </w:p>
    <w:p w:rsidR="00836A80" w:rsidRPr="007A01CE" w:rsidRDefault="00836A80" w:rsidP="007A01CE">
      <w:pPr>
        <w:pStyle w:val="Default"/>
        <w:pageBreakBefore/>
        <w:jc w:val="both"/>
        <w:rPr>
          <w:color w:val="auto"/>
          <w:sz w:val="28"/>
          <w:szCs w:val="28"/>
        </w:rPr>
      </w:pPr>
      <w:r w:rsidRPr="007A01CE">
        <w:rPr>
          <w:b/>
          <w:bCs/>
          <w:color w:val="auto"/>
          <w:sz w:val="28"/>
          <w:szCs w:val="28"/>
        </w:rPr>
        <w:lastRenderedPageBreak/>
        <w:t xml:space="preserve">Список рекомендуемых произведений и авторов к примерной программе по литературе для 10–11-х классов </w:t>
      </w:r>
    </w:p>
    <w:p w:rsidR="00836A80" w:rsidRPr="007A01CE" w:rsidRDefault="00836A80" w:rsidP="007A01CE">
      <w:pPr>
        <w:pStyle w:val="Default"/>
        <w:jc w:val="both"/>
        <w:rPr>
          <w:color w:val="auto"/>
          <w:sz w:val="28"/>
          <w:szCs w:val="28"/>
        </w:rPr>
      </w:pPr>
      <w:r w:rsidRPr="007A01CE">
        <w:rPr>
          <w:color w:val="auto"/>
          <w:sz w:val="28"/>
          <w:szCs w:val="28"/>
        </w:rPr>
        <w:t xml:space="preserve">Рабочая программа учебного курса строится на произведениях из трех списков: А, В и С (см. таблицу ниже). Эти три списка равноправны по статусу. </w:t>
      </w:r>
    </w:p>
    <w:p w:rsidR="00836A80" w:rsidRPr="007A01CE" w:rsidRDefault="00836A80" w:rsidP="007A01CE">
      <w:pPr>
        <w:pStyle w:val="Default"/>
        <w:jc w:val="both"/>
        <w:rPr>
          <w:color w:val="auto"/>
          <w:sz w:val="28"/>
          <w:szCs w:val="28"/>
        </w:rPr>
      </w:pPr>
      <w:r w:rsidRPr="007A01CE">
        <w:rPr>
          <w:b/>
          <w:bCs/>
          <w:color w:val="auto"/>
          <w:sz w:val="28"/>
          <w:szCs w:val="28"/>
        </w:rPr>
        <w:t xml:space="preserve">Список А </w:t>
      </w:r>
      <w:r w:rsidRPr="007A01CE">
        <w:rPr>
          <w:color w:val="auto"/>
          <w:sz w:val="28"/>
          <w:szCs w:val="28"/>
        </w:rPr>
        <w:t xml:space="preserve">представляет собой перечень конкретных произведений, занявших в силу традиции особое место в школьном преподавании русской литературы. </w:t>
      </w:r>
    </w:p>
    <w:p w:rsidR="00836A80" w:rsidRPr="007A01CE" w:rsidRDefault="00836A80" w:rsidP="007A01CE">
      <w:pPr>
        <w:pStyle w:val="Default"/>
        <w:jc w:val="both"/>
        <w:rPr>
          <w:color w:val="auto"/>
          <w:sz w:val="28"/>
          <w:szCs w:val="28"/>
        </w:rPr>
      </w:pPr>
      <w:r w:rsidRPr="007A01CE">
        <w:rPr>
          <w:b/>
          <w:bCs/>
          <w:color w:val="auto"/>
          <w:sz w:val="28"/>
          <w:szCs w:val="28"/>
        </w:rPr>
        <w:t xml:space="preserve">Список В </w:t>
      </w:r>
      <w:r w:rsidRPr="007A01CE">
        <w:rPr>
          <w:color w:val="auto"/>
          <w:sz w:val="28"/>
          <w:szCs w:val="28"/>
        </w:rPr>
        <w:t xml:space="preserve">представляет собой перечень авторов, чьи произведения и творческие биографии имеют давнюю историю изучения в школьном курсе литературы. Список содержит примеры тех произведений, которые могут изучаться – конкретное произведение каждого автора выбирается составителем программы. </w:t>
      </w:r>
    </w:p>
    <w:p w:rsidR="00836A80" w:rsidRPr="007A01CE" w:rsidRDefault="00836A80" w:rsidP="007A01CE">
      <w:pPr>
        <w:pStyle w:val="Default"/>
        <w:jc w:val="both"/>
        <w:rPr>
          <w:color w:val="auto"/>
          <w:sz w:val="28"/>
          <w:szCs w:val="28"/>
        </w:rPr>
      </w:pPr>
      <w:r w:rsidRPr="007A01CE">
        <w:rPr>
          <w:b/>
          <w:bCs/>
          <w:color w:val="auto"/>
          <w:sz w:val="28"/>
          <w:szCs w:val="28"/>
        </w:rPr>
        <w:t xml:space="preserve">Список С </w:t>
      </w:r>
      <w:r w:rsidRPr="007A01CE">
        <w:rPr>
          <w:color w:val="auto"/>
          <w:sz w:val="28"/>
          <w:szCs w:val="28"/>
        </w:rPr>
        <w:t xml:space="preserve">представляет собой перечень тем и литературных явлений, выделенных по определенному принципу (теоретико- или историко-литературному). Конкретного автора и произведение, на материале которого может быть изучено данное литературное явление, выбирает составитель программы. Данный список определяет содержание модулей, которые строятся вокруг важных смысловых точек литературного процесса. Те авторы, произведения которых попали также в Список В, здесь снабжены дополнительным списком рекомендуемых к изучению произведений, не повторяющим произведения из списка В. </w:t>
      </w:r>
    </w:p>
    <w:p w:rsidR="00836A80" w:rsidRPr="007A01CE" w:rsidRDefault="00836A80" w:rsidP="007A01CE">
      <w:pPr>
        <w:pStyle w:val="Default"/>
        <w:jc w:val="both"/>
        <w:rPr>
          <w:color w:val="auto"/>
          <w:sz w:val="28"/>
          <w:szCs w:val="28"/>
        </w:rPr>
      </w:pPr>
      <w:r w:rsidRPr="007A01CE">
        <w:rPr>
          <w:color w:val="auto"/>
          <w:sz w:val="28"/>
          <w:szCs w:val="28"/>
        </w:rPr>
        <w:t xml:space="preserve">Для удобства работы со списком С материал в нем разделен на 7 блоков: </w:t>
      </w:r>
    </w:p>
    <w:p w:rsidR="00836A80" w:rsidRPr="007A01CE" w:rsidRDefault="00836A80" w:rsidP="007A01CE">
      <w:pPr>
        <w:pStyle w:val="Default"/>
        <w:jc w:val="both"/>
        <w:rPr>
          <w:color w:val="auto"/>
          <w:sz w:val="28"/>
          <w:szCs w:val="28"/>
        </w:rPr>
      </w:pPr>
      <w:r w:rsidRPr="007A01CE">
        <w:rPr>
          <w:color w:val="auto"/>
          <w:sz w:val="28"/>
          <w:szCs w:val="28"/>
        </w:rPr>
        <w:t xml:space="preserve"> Поэзия середины и второй половины XIX века </w:t>
      </w:r>
    </w:p>
    <w:p w:rsidR="00836A80" w:rsidRPr="007A01CE" w:rsidRDefault="00836A80" w:rsidP="007A01CE">
      <w:pPr>
        <w:pStyle w:val="Default"/>
        <w:jc w:val="both"/>
        <w:rPr>
          <w:color w:val="auto"/>
          <w:sz w:val="28"/>
          <w:szCs w:val="28"/>
        </w:rPr>
      </w:pPr>
      <w:r w:rsidRPr="007A01CE">
        <w:rPr>
          <w:color w:val="auto"/>
          <w:sz w:val="28"/>
          <w:szCs w:val="28"/>
        </w:rPr>
        <w:t xml:space="preserve"> Реализм XIX–ХХ века </w:t>
      </w:r>
    </w:p>
    <w:p w:rsidR="00836A80" w:rsidRPr="007A01CE" w:rsidRDefault="00836A80" w:rsidP="007A01CE">
      <w:pPr>
        <w:pStyle w:val="Default"/>
        <w:jc w:val="both"/>
        <w:rPr>
          <w:color w:val="auto"/>
          <w:sz w:val="28"/>
          <w:szCs w:val="28"/>
        </w:rPr>
      </w:pPr>
      <w:r w:rsidRPr="007A01CE">
        <w:rPr>
          <w:color w:val="auto"/>
          <w:sz w:val="28"/>
          <w:szCs w:val="28"/>
        </w:rPr>
        <w:t xml:space="preserve"> Модернизм конца XIX – ХХ века </w:t>
      </w:r>
    </w:p>
    <w:p w:rsidR="00836A80" w:rsidRPr="007A01CE" w:rsidRDefault="00836A80" w:rsidP="007A01CE">
      <w:pPr>
        <w:pStyle w:val="Default"/>
        <w:jc w:val="both"/>
        <w:rPr>
          <w:color w:val="auto"/>
          <w:sz w:val="28"/>
          <w:szCs w:val="28"/>
        </w:rPr>
      </w:pPr>
      <w:r w:rsidRPr="007A01CE">
        <w:rPr>
          <w:color w:val="auto"/>
          <w:sz w:val="28"/>
          <w:szCs w:val="28"/>
        </w:rPr>
        <w:t xml:space="preserve"> Литература советского времени </w:t>
      </w:r>
    </w:p>
    <w:p w:rsidR="00836A80" w:rsidRPr="007A01CE" w:rsidRDefault="00836A80" w:rsidP="007A01CE">
      <w:pPr>
        <w:pStyle w:val="Default"/>
        <w:jc w:val="both"/>
        <w:rPr>
          <w:color w:val="auto"/>
          <w:sz w:val="28"/>
          <w:szCs w:val="28"/>
        </w:rPr>
      </w:pPr>
      <w:r w:rsidRPr="007A01CE">
        <w:rPr>
          <w:color w:val="auto"/>
          <w:sz w:val="28"/>
          <w:szCs w:val="28"/>
        </w:rPr>
        <w:t xml:space="preserve"> Современный литературный процесс </w:t>
      </w:r>
    </w:p>
    <w:p w:rsidR="00836A80" w:rsidRPr="007A01CE" w:rsidRDefault="00836A80" w:rsidP="007A01CE">
      <w:pPr>
        <w:pStyle w:val="Default"/>
        <w:jc w:val="both"/>
        <w:rPr>
          <w:color w:val="auto"/>
          <w:sz w:val="28"/>
          <w:szCs w:val="28"/>
        </w:rPr>
      </w:pPr>
      <w:r w:rsidRPr="007A01CE">
        <w:rPr>
          <w:color w:val="auto"/>
          <w:sz w:val="28"/>
          <w:szCs w:val="28"/>
        </w:rPr>
        <w:t xml:space="preserve"> Мировая литература XIX–ХХ века </w:t>
      </w:r>
    </w:p>
    <w:p w:rsidR="00836A80" w:rsidRPr="007A01CE" w:rsidRDefault="00836A80" w:rsidP="007A01CE">
      <w:pPr>
        <w:pStyle w:val="Default"/>
        <w:jc w:val="both"/>
        <w:rPr>
          <w:color w:val="auto"/>
          <w:sz w:val="28"/>
          <w:szCs w:val="28"/>
        </w:rPr>
      </w:pPr>
      <w:r w:rsidRPr="007A01CE">
        <w:rPr>
          <w:color w:val="auto"/>
          <w:sz w:val="28"/>
          <w:szCs w:val="28"/>
        </w:rPr>
        <w:t xml:space="preserve"> Родная (региональная) литература </w:t>
      </w:r>
    </w:p>
    <w:p w:rsidR="008D2D72" w:rsidRDefault="008D2D72" w:rsidP="007A01CE">
      <w:pPr>
        <w:pStyle w:val="Default"/>
        <w:jc w:val="both"/>
        <w:rPr>
          <w:color w:val="auto"/>
          <w:sz w:val="28"/>
          <w:szCs w:val="28"/>
        </w:rPr>
      </w:pPr>
      <w:r w:rsidRPr="007A01CE">
        <w:rPr>
          <w:color w:val="auto"/>
          <w:sz w:val="28"/>
          <w:szCs w:val="28"/>
        </w:rPr>
        <w:t xml:space="preserve">Такое деление, не совпадающее в полной мере с традиционным делением на историко-литературные периоды, предложено для того, чтобы в рамках изучения каждого из блоков можно было создавать условия для формирования историзма восприятия литературного процесса, проводя сопоставительное рассмотрение произведений, созданных в разные периоды, но объединенных близостью творческого метода (например, «реализм»), литературного направления (например, «модернизм»), культурно-исторической эпохи (например, «советское время») и т.п. Если творчество того или иного автора может быть рассмотрено сразу в нескольких блоках, рекомендуемые к изучению его произведения указываются лишь в одном из них, а в остальных имя автора помечено астериском*. </w:t>
      </w:r>
    </w:p>
    <w:p w:rsidR="00766ADE" w:rsidRDefault="00766ADE" w:rsidP="007A01CE">
      <w:pPr>
        <w:pStyle w:val="Default"/>
        <w:jc w:val="both"/>
        <w:rPr>
          <w:color w:val="auto"/>
          <w:sz w:val="28"/>
          <w:szCs w:val="28"/>
        </w:rPr>
      </w:pPr>
    </w:p>
    <w:p w:rsidR="00766ADE" w:rsidRDefault="00766ADE" w:rsidP="007A01CE">
      <w:pPr>
        <w:pStyle w:val="Default"/>
        <w:jc w:val="both"/>
        <w:rPr>
          <w:color w:val="auto"/>
          <w:sz w:val="28"/>
          <w:szCs w:val="28"/>
        </w:rPr>
      </w:pPr>
    </w:p>
    <w:p w:rsidR="00766ADE" w:rsidRDefault="00766ADE" w:rsidP="007A01CE">
      <w:pPr>
        <w:pStyle w:val="Default"/>
        <w:jc w:val="both"/>
        <w:rPr>
          <w:color w:val="auto"/>
          <w:sz w:val="28"/>
          <w:szCs w:val="28"/>
        </w:rPr>
      </w:pPr>
    </w:p>
    <w:p w:rsidR="00766ADE" w:rsidRDefault="00766ADE" w:rsidP="007A01CE">
      <w:pPr>
        <w:pStyle w:val="Default"/>
        <w:jc w:val="both"/>
        <w:rPr>
          <w:color w:val="auto"/>
          <w:sz w:val="28"/>
          <w:szCs w:val="28"/>
        </w:rPr>
      </w:pP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lastRenderedPageBreak/>
        <w:t>Пример возможного планирования модульного преподавания литературы на уровне среднего общего образования</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Данный вариант организации учебного материала для построения модулей предполагает, что содержание рабочей программы оформляется в проблемно-тематические блоки, традиционно сложившиеся в практике</w:t>
      </w:r>
      <w:r w:rsidR="00324586" w:rsidRPr="007A01CE">
        <w:rPr>
          <w:rFonts w:ascii="Times New Roman" w:eastAsia="Times New Roman" w:hAnsi="Times New Roman" w:cs="Times New Roman"/>
          <w:sz w:val="28"/>
          <w:szCs w:val="28"/>
        </w:rPr>
        <w:t xml:space="preserve"> </w:t>
      </w:r>
      <w:r w:rsidRPr="007A01CE">
        <w:rPr>
          <w:rFonts w:ascii="Times New Roman" w:eastAsia="Times New Roman" w:hAnsi="Times New Roman" w:cs="Times New Roman"/>
          <w:sz w:val="28"/>
          <w:szCs w:val="28"/>
        </w:rPr>
        <w:t>российского литературного образования, а также обусловленные историей России, ее культурой и традициями. В том числе данные тематические блоки определяются исходя из современного состояния отечественной и мировой культуры, нацелены на формирование восприятия литературы как саморазвивающейся эстетической системы, на получение знаний об основных произведениях отечественной и зарубежной литературы в их взаимосвязях, в контексте их восприятия, общественной и культурно-исторической значимости.</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1. Проблемно-тематические блоки</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Личность (человек перед судом своей совести, человек-мыслитель и человек-деятель,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Личность и семья (место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Личность – общество – государство (влияние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Личность – природа – цивилизация (человек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Личность – история – современность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2. Историко- и теоретико-литературные блоки</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Литература реализма (природное и социальное в человеке; объективная истина и субъективная правда; проблема идеала, социального обустройства и нравственного самосовершенствования человека в литературе реализма).</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Литература модернизма – классическая и неклассическая, «высокого модернизма» и авангардизма, отечественная и зарубежная (проблема традиции и новизны в искусстве; Серебряный век русской культуры: символизм, акмеизм, футуризм, неореализм, их представители).</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 xml:space="preserve">Литература советского времени (литература советская, русского зарубежья, неподцензурная – представители; проблема свободы творчества и </w:t>
      </w:r>
      <w:r w:rsidRPr="007A01CE">
        <w:rPr>
          <w:rFonts w:ascii="Times New Roman" w:eastAsia="Times New Roman" w:hAnsi="Times New Roman" w:cs="Times New Roman"/>
          <w:sz w:val="28"/>
          <w:szCs w:val="28"/>
        </w:rPr>
        <w:lastRenderedPageBreak/>
        <w:t>миссии писателя; литература отечественная, в том числе родная (региональная), и зарубежная, переводы).</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Современный литературный процесс (литература жанровая и нежанровая; современные литературные институции – писательские объединения, литературные премии, литературные издания и ресурсы; литературные события и заметные авторы последних лет).</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Литература и другие виды искусства (судьба художника в литературе и тема творчества в литературе, литература и театр, кино, живопись, музыка и др.; интерпретация литературного произведения).</w:t>
      </w:r>
    </w:p>
    <w:p w:rsidR="00836A80" w:rsidRPr="007A01C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Для формирования рабочей программы углубленного изучения предмета «Литература» список тематических блоков может быть расширен за счет дополнительных историко-литературных или теоретико-литературных блоков или за счет углубления и более детального рассмотрения предлагаемых.</w:t>
      </w:r>
    </w:p>
    <w:p w:rsidR="00E07E0E" w:rsidRDefault="00836A80" w:rsidP="007A01CE">
      <w:pPr>
        <w:tabs>
          <w:tab w:val="left" w:pos="0"/>
        </w:tabs>
        <w:spacing w:after="0" w:line="240" w:lineRule="auto"/>
        <w:ind w:firstLine="284"/>
        <w:jc w:val="both"/>
        <w:rPr>
          <w:rFonts w:ascii="Times New Roman" w:eastAsia="Times New Roman" w:hAnsi="Times New Roman" w:cs="Times New Roman"/>
          <w:sz w:val="28"/>
          <w:szCs w:val="28"/>
        </w:rPr>
      </w:pPr>
      <w:r w:rsidRPr="007A01CE">
        <w:rPr>
          <w:rFonts w:ascii="Times New Roman" w:eastAsia="Times New Roman" w:hAnsi="Times New Roman" w:cs="Times New Roman"/>
          <w:sz w:val="28"/>
          <w:szCs w:val="28"/>
        </w:rPr>
        <w:t>Составитель рабочей программы может выбрать любой другой принцип организации учебного материала в модуле, так как основополагающим условием является достижение заявленных в Примерной основной</w:t>
      </w:r>
      <w:r w:rsidR="00324586" w:rsidRPr="007A01CE">
        <w:rPr>
          <w:rFonts w:ascii="Times New Roman" w:eastAsia="Times New Roman" w:hAnsi="Times New Roman" w:cs="Times New Roman"/>
          <w:sz w:val="28"/>
          <w:szCs w:val="28"/>
        </w:rPr>
        <w:t xml:space="preserve">  образовательной программе результатов.</w:t>
      </w:r>
    </w:p>
    <w:p w:rsidR="007A01CE" w:rsidRPr="007A01CE" w:rsidRDefault="007A01CE" w:rsidP="007A01CE">
      <w:pPr>
        <w:spacing w:after="0" w:line="240" w:lineRule="auto"/>
        <w:jc w:val="both"/>
        <w:rPr>
          <w:rFonts w:ascii="Times New Roman" w:eastAsia="Times New Roman" w:hAnsi="Times New Roman" w:cs="Times New Roman"/>
          <w:b/>
          <w:i/>
          <w:sz w:val="28"/>
          <w:szCs w:val="28"/>
        </w:rPr>
      </w:pPr>
    </w:p>
    <w:p w:rsidR="007A01CE" w:rsidRPr="007A01CE" w:rsidRDefault="007A01CE" w:rsidP="006B122B">
      <w:pPr>
        <w:spacing w:after="0" w:line="240" w:lineRule="auto"/>
        <w:ind w:firstLine="708"/>
        <w:jc w:val="center"/>
        <w:rPr>
          <w:rFonts w:ascii="Times New Roman" w:hAnsi="Times New Roman" w:cs="Times New Roman"/>
          <w:b/>
          <w:sz w:val="28"/>
          <w:szCs w:val="28"/>
        </w:rPr>
      </w:pPr>
      <w:r w:rsidRPr="007A01CE">
        <w:rPr>
          <w:rFonts w:ascii="Times New Roman" w:hAnsi="Times New Roman" w:cs="Times New Roman"/>
          <w:b/>
          <w:sz w:val="28"/>
          <w:szCs w:val="28"/>
        </w:rPr>
        <w:t>Содержание тем учебного предмета «Литература».</w:t>
      </w:r>
    </w:p>
    <w:p w:rsidR="007A01CE" w:rsidRPr="007A01CE" w:rsidRDefault="007A01CE" w:rsidP="006B122B">
      <w:pPr>
        <w:tabs>
          <w:tab w:val="left" w:pos="0"/>
        </w:tabs>
        <w:spacing w:after="0" w:line="240" w:lineRule="auto"/>
        <w:ind w:firstLine="284"/>
        <w:jc w:val="center"/>
        <w:rPr>
          <w:rFonts w:ascii="Times New Roman" w:eastAsia="Times New Roman" w:hAnsi="Times New Roman" w:cs="Times New Roman"/>
          <w:b/>
          <w:sz w:val="28"/>
          <w:szCs w:val="28"/>
        </w:rPr>
      </w:pPr>
      <w:r w:rsidRPr="007A01CE">
        <w:rPr>
          <w:rFonts w:ascii="Times New Roman" w:eastAsia="Times New Roman" w:hAnsi="Times New Roman" w:cs="Times New Roman"/>
          <w:b/>
          <w:sz w:val="28"/>
          <w:szCs w:val="28"/>
        </w:rPr>
        <w:t>10 класс (3 часа в неделю, 102 часа в год)</w:t>
      </w:r>
    </w:p>
    <w:p w:rsidR="00393220" w:rsidRPr="00CE4455" w:rsidRDefault="00393220" w:rsidP="00393220">
      <w:pPr>
        <w:autoSpaceDE w:val="0"/>
        <w:autoSpaceDN w:val="0"/>
        <w:adjustRightInd w:val="0"/>
        <w:spacing w:after="0" w:line="240" w:lineRule="auto"/>
        <w:jc w:val="center"/>
        <w:rPr>
          <w:rFonts w:ascii="Times New Roman" w:hAnsi="Times New Roman" w:cs="Times New Roman"/>
          <w:b/>
          <w:bCs/>
          <w:sz w:val="24"/>
          <w:szCs w:val="24"/>
        </w:rPr>
      </w:pPr>
      <w:r w:rsidRPr="00CE4455">
        <w:rPr>
          <w:rFonts w:ascii="Times New Roman" w:hAnsi="Times New Roman" w:cs="Times New Roman"/>
          <w:b/>
          <w:bCs/>
          <w:sz w:val="24"/>
          <w:szCs w:val="24"/>
        </w:rPr>
        <w:t>ЛИТЕРАТУРА XIX ВЕКА</w:t>
      </w:r>
    </w:p>
    <w:p w:rsidR="00393220" w:rsidRPr="00CD5028" w:rsidRDefault="00393220" w:rsidP="00DB585B">
      <w:pPr>
        <w:autoSpaceDE w:val="0"/>
        <w:autoSpaceDN w:val="0"/>
        <w:adjustRightInd w:val="0"/>
        <w:spacing w:after="0" w:line="240" w:lineRule="auto"/>
        <w:jc w:val="both"/>
        <w:rPr>
          <w:rFonts w:ascii="Times New Roman" w:hAnsi="Times New Roman" w:cs="Times New Roman"/>
          <w:sz w:val="28"/>
          <w:szCs w:val="28"/>
        </w:rPr>
      </w:pPr>
      <w:r w:rsidRPr="00CD5028">
        <w:rPr>
          <w:rFonts w:ascii="Times New Roman" w:hAnsi="Times New Roman" w:cs="Times New Roman"/>
          <w:sz w:val="28"/>
          <w:szCs w:val="28"/>
        </w:rPr>
        <w:t>ВВЕДЕНИЕ</w:t>
      </w:r>
    </w:p>
    <w:p w:rsidR="00393220" w:rsidRPr="00CD5028" w:rsidRDefault="00BE7C9F"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     </w:t>
      </w:r>
      <w:r w:rsidR="00393220" w:rsidRPr="00CD5028">
        <w:rPr>
          <w:rFonts w:ascii="Times New Roman" w:eastAsia="SchoolBookSanPin" w:hAnsi="Times New Roman" w:cs="Times New Roman"/>
          <w:sz w:val="28"/>
          <w:szCs w:val="28"/>
        </w:rPr>
        <w:t xml:space="preserve">Русская литература и русская история XIX в. в контексте мировой культуры. Основные темы и проблемы русской литературы XIX в. (духовно-нравственные искания человека, обращение к народу в поисках нравственного идеала, </w:t>
      </w:r>
      <w:r w:rsidR="00393220" w:rsidRPr="00CD5028">
        <w:rPr>
          <w:rFonts w:ascii="Cambria Math" w:eastAsia="SchoolBookSanPin" w:hAnsi="Cambria Math" w:cs="Times New Roman"/>
          <w:sz w:val="28"/>
          <w:szCs w:val="28"/>
        </w:rPr>
        <w:t>≪</w:t>
      </w:r>
      <w:r w:rsidR="00393220" w:rsidRPr="00CD5028">
        <w:rPr>
          <w:rFonts w:ascii="Times New Roman" w:eastAsia="SchoolBookSanPin" w:hAnsi="Times New Roman" w:cs="Times New Roman"/>
          <w:sz w:val="28"/>
          <w:szCs w:val="28"/>
        </w:rPr>
        <w:t>праведничество</w:t>
      </w:r>
      <w:r w:rsidR="00393220" w:rsidRPr="00CD5028">
        <w:rPr>
          <w:rFonts w:ascii="Cambria Math" w:eastAsia="SchoolBookSanPin" w:hAnsi="Cambria Math" w:cs="Times New Roman"/>
          <w:sz w:val="28"/>
          <w:szCs w:val="28"/>
        </w:rPr>
        <w:t>≫</w:t>
      </w:r>
      <w:r w:rsidR="00393220" w:rsidRPr="00CD5028">
        <w:rPr>
          <w:rFonts w:ascii="Times New Roman" w:eastAsia="SchoolBookSanPin" w:hAnsi="Times New Roman" w:cs="Times New Roman"/>
          <w:sz w:val="28"/>
          <w:szCs w:val="28"/>
        </w:rPr>
        <w:t>, борьба с социальной несправедливостью, свобода). Классицизм, сентиментализм и романтизм в русской литературе. Становление реализма в русской</w:t>
      </w:r>
      <w:r w:rsidR="00827E21">
        <w:rPr>
          <w:rFonts w:ascii="Times New Roman" w:eastAsia="SchoolBookSanPin" w:hAnsi="Times New Roman" w:cs="Times New Roman"/>
          <w:sz w:val="28"/>
          <w:szCs w:val="28"/>
        </w:rPr>
        <w:t xml:space="preserve"> </w:t>
      </w:r>
      <w:r w:rsidR="00393220" w:rsidRPr="00CD5028">
        <w:rPr>
          <w:rFonts w:ascii="Times New Roman" w:eastAsia="SchoolBookSanPin" w:hAnsi="Times New Roman" w:cs="Times New Roman"/>
          <w:sz w:val="28"/>
          <w:szCs w:val="28"/>
        </w:rPr>
        <w:t>и мировой литературе. Зарождение и развитие русской профессиональной литературной критики.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Романтизм и реализм в русской литературе XIX в. Их развитие и взаимодействие.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 е т о д и к а. Установочный урок начала учебного года строится в значительной мере на материале, изученном в 9 классе. Однако он не может быть всего лишь уроком повторения: впереди очень ответственные моменты завершения изучения творчества А. С. Пушкина, М.Ю. Лермонтова,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Н. В. Гоголя, литературы первой половины XIX в. Эта задача должна быть обозначена на уроке, предваряющем курс 10 класса.</w:t>
      </w:r>
    </w:p>
    <w:p w:rsidR="00393220" w:rsidRPr="00CD5028" w:rsidRDefault="00393220" w:rsidP="00DB585B">
      <w:pPr>
        <w:autoSpaceDE w:val="0"/>
        <w:autoSpaceDN w:val="0"/>
        <w:adjustRightInd w:val="0"/>
        <w:spacing w:after="0" w:line="240" w:lineRule="auto"/>
        <w:jc w:val="both"/>
        <w:rPr>
          <w:rFonts w:ascii="Times New Roman" w:hAnsi="Times New Roman" w:cs="Times New Roman"/>
          <w:b/>
          <w:bCs/>
          <w:sz w:val="28"/>
          <w:szCs w:val="28"/>
        </w:rPr>
      </w:pPr>
      <w:r w:rsidRPr="00CD5028">
        <w:rPr>
          <w:rFonts w:ascii="Times New Roman" w:hAnsi="Times New Roman" w:cs="Times New Roman"/>
          <w:b/>
          <w:bCs/>
          <w:sz w:val="28"/>
          <w:szCs w:val="28"/>
        </w:rPr>
        <w:t>Литература первой половины XIX века</w:t>
      </w:r>
    </w:p>
    <w:p w:rsidR="00393220" w:rsidRPr="00CD5028" w:rsidRDefault="00393220" w:rsidP="00DB585B">
      <w:pPr>
        <w:autoSpaceDE w:val="0"/>
        <w:autoSpaceDN w:val="0"/>
        <w:adjustRightInd w:val="0"/>
        <w:spacing w:after="0" w:line="240" w:lineRule="auto"/>
        <w:jc w:val="both"/>
        <w:rPr>
          <w:rFonts w:ascii="Times New Roman" w:hAnsi="Times New Roman" w:cs="Times New Roman"/>
          <w:sz w:val="28"/>
          <w:szCs w:val="28"/>
        </w:rPr>
      </w:pPr>
      <w:r w:rsidRPr="00CD5028">
        <w:rPr>
          <w:rFonts w:ascii="Times New Roman" w:hAnsi="Times New Roman" w:cs="Times New Roman"/>
          <w:sz w:val="28"/>
          <w:szCs w:val="28"/>
        </w:rPr>
        <w:t>РУССКАЯ ЛИТЕРАТУРА ПЕРВОЙ ПОЛОВИНЫ XIX ВЕКА</w:t>
      </w:r>
    </w:p>
    <w:p w:rsidR="00393220" w:rsidRPr="00CD5028" w:rsidRDefault="00BE7C9F"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     </w:t>
      </w:r>
      <w:r w:rsidR="00393220" w:rsidRPr="00CD5028">
        <w:rPr>
          <w:rFonts w:ascii="Times New Roman" w:eastAsia="SchoolBookSanPin" w:hAnsi="Times New Roman" w:cs="Times New Roman"/>
          <w:sz w:val="28"/>
          <w:szCs w:val="28"/>
        </w:rPr>
        <w:t>Россия в первой половине XIX в. Классицизм, сентиментализм, романтизм. Зарождение реализма в русской литературе первой половины XIX в. Национальное самоопределение русской литературы.</w:t>
      </w:r>
    </w:p>
    <w:p w:rsidR="00827E21"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Т е о р и я. Реализм и его становление. </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lastRenderedPageBreak/>
        <w:t xml:space="preserve">М е т о д и к а. Повторяя общую характеристику классицизма, сентиментализма и романтизма в первой половине XIX в., нужно уделить основное внимание тому, как в процессе взаимодействия этих направлений зарождался реализм. Именно его первым шагам посвящены поиски учащихся при осмыслении новых произведений программы. В сильных классах в этот обзор возможно включение материалов темы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Поэты пушкинской поры</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Возможный перечень авторов: Е. А. Баратынский, К. Н. Батюшков, А. А. Дельвиг, Д. В. Давыдов, А. В. Кольцов, Н. М. Языков.</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А. С. Пушкин.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Д е р е в н я</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В о л ь н о с т ь</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 о г а сл о    д н е в н о е    с в е т и л о...</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С в о б о д ы   с е я т е л ь   п у ст ы н н ы й...</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 о д р а ж а н и е   К о р а н у</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(IX.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И путник усталый на Бога роптал...</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Э л е г и я</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Безумных лет угасшее веселье...</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В н о в ь   я   п о с е т и л...</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 о р а, м о й  д р у г, п о р 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 о э т</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И з   П и н д е м о н т и</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Жизненный и творческий путь А. С. Пушкина. Основные мотивы лирики: творчество, философская лирика, тема поэта и поэзии, вольнолюбивые стихи, любовная лирика.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Вечные темы</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в творчестве Пушкина: природа, любовь, дружба, творчество, общество и человек, свобода и неизбежность, смысл человеческого бытия. Особенности пушкинского лирического героя, отражение в стихотворениях поэта духовного мира человека. Совершенство пушкинского стиха. Художественные открытия Пушкина.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Б о р и с   Г о д у н о в</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Царь Борис. Его противники и приспешники. Проблема народа и власти в трагедии. Композиция первой реалистической трагедии в русской литературе. Язык и особенности стиха трагедии.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Ме д н ы й</w:t>
      </w:r>
      <w:r w:rsidR="00533DB1">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 в с а д н и к</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Проблема власти. Идея государственности, цена мощи и славы страны и судьба отдельного человека. Медный всадник и Евгений. Образ Евгения и проблема индивидуального бунта. Изображение величия Санкт-Петербурга. Композиция поэмы. Совершенство чеканных строк поэмы, звукопись. Своеобразие жанра и композиции произведения. Развитие реализма в творчестве Пушкина. Значение творчества Пушкина для русской и мировой литературы.</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Народность литературы.</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М. Ю. Лермонтов.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М о л и т в 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Я, Матерь Божия, ныне с молитвою...</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К а к   ч а с т о   п е с т р о ю   т о л п о ю   о к р у ж е н...</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В а л е р и к</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С о н</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В полдневный жар в долине Дагестана...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В ы х о ж у   о д и н   я   н а   д о р ог у...</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И  с к у ч н о  и  г р у с т н о...</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Н и щ и й</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М о й   д е м о н</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Своеобразие художественного мира Лермонтова, развитие в его творчестве пушкинских традиций. Тема родины, поэта и поэзии, любви, мотив одиночества. Романтизм и реализм в творчестве Лермонтова. </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Г е р о й    н а ш е г о     в р е м е н и</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Фа т а л и с т</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Общая композиция социально-психологического романа. Его герой и проблема судьбы, сюжет и фабула.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Реалистические и романтические начала в лирике Лермонтова.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lastRenderedPageBreak/>
        <w:t xml:space="preserve">Н. В. Гоголь.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Н е в с к и й    п р о с п е к т</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Литература середины XIX в. как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эпоха Гоголя</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Петербургские повести</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Образ города в повести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Невский  проспект</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Пискарев и Пирогов. Сатира на страницах повести.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Нефантастическая фантастика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Гоголя. Роль творчества Гоголя в судьбах русской литературы.</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К р и т и к а. </w:t>
      </w:r>
      <w:r w:rsidRPr="00CD5028">
        <w:rPr>
          <w:rFonts w:ascii="Times New Roman" w:eastAsia="SchoolBookSanPin" w:hAnsi="Times New Roman" w:cs="Times New Roman"/>
          <w:i/>
          <w:iCs/>
          <w:sz w:val="28"/>
          <w:szCs w:val="28"/>
        </w:rPr>
        <w:t xml:space="preserve">В. В. Набоков.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Г о г о л ь</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(фрагменты).</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Образ автора на страницах повести.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b/>
          <w:bCs/>
          <w:sz w:val="28"/>
          <w:szCs w:val="28"/>
        </w:rPr>
      </w:pPr>
      <w:r w:rsidRPr="00CD5028">
        <w:rPr>
          <w:rFonts w:ascii="Times New Roman" w:eastAsia="SchoolBookSanPin" w:hAnsi="Times New Roman" w:cs="Times New Roman"/>
          <w:b/>
          <w:bCs/>
          <w:sz w:val="28"/>
          <w:szCs w:val="28"/>
        </w:rPr>
        <w:t>Литература второй половины XIX века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РУССКАЯ ЛИТЕРАТУРА ВТОРОЙ ПОЛОВИНЫ XIX ВЕКА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Русская литература второй половины XIX в. Роль русской классики в культурной жизни страны. Богатство проблематики и широта тематики. Аналитический характер русской прозы, ее социальная острота и философская глубина. Развитие литературы критического реализма. Традиции и новаторство. Роль литературной критики в развитии и становлении критического реализма. Эпические полотна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Л. Н. Толстого и Ф. М. Достоевского. Формирование русского национального театра.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А. Н. Островский.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Г р о з 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Б е с п р и д а н н и ц 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(по выбору учителя и учащихся). Жизнь и творчество драматурга.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Гроза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Семейный и социальный конфликт в драме. Борьба героини за право быть свободной в своих чувствах. Ее столкновение с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темным царством</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Внутренний конфликт</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Катерины. Роль религиозности в духовном мире героини. Тема греха, возмездия и покаяния. Смысл названия и символика пьесы.</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К р и т и к а. </w:t>
      </w:r>
      <w:r w:rsidRPr="00CD5028">
        <w:rPr>
          <w:rFonts w:ascii="Times New Roman" w:eastAsia="SchoolBookSanPin" w:hAnsi="Times New Roman" w:cs="Times New Roman"/>
          <w:i/>
          <w:iCs/>
          <w:sz w:val="28"/>
          <w:szCs w:val="28"/>
        </w:rPr>
        <w:t xml:space="preserve">Н. А. Добролюбов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Лу ч  с в е т а  в  т е м н о м  ц а р с т в е</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i/>
          <w:iCs/>
          <w:sz w:val="28"/>
          <w:szCs w:val="28"/>
        </w:rPr>
        <w:t xml:space="preserve">Ап. А. Григорьев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 о с л е “Г р о з ы” О с т р о в с к о г о</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Пи с ь м а</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 к </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И в а н у С е р г е е в и ч у Т у р г е н е в у</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 е т о д и к а. Обращение к творчеству создателя репертуара русского национального театра предполагает обращение к документальным материалам и фрагментам классических постановок его пьес.</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И. А. Гончаров.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Об л о м о в</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Краткая биография писателя. Общая характеристика романов композиции  романа. Прием антитезы в романе. Сущность характера героя, его мироощущение и судьба. Глава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Сон Обломова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и ее роль в произведении. Обломов и Захар. Обломов и Штольц.</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Женские образы в романе и их роль в развитии сюжета.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Обломовщина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Пейзаж, портрет, интерьер в художественном мире романа. Способы выражения авторской позиции в романе. Образ Обломова в ряду образов мировой литературы (Дон Кихот, Гамлет, Фауст).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Обломов</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—роман, утвердивший писателя как классика.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К р и т и к а. </w:t>
      </w:r>
      <w:r w:rsidRPr="00CD5028">
        <w:rPr>
          <w:rFonts w:ascii="Times New Roman" w:eastAsia="SchoolBookSanPin" w:hAnsi="Times New Roman" w:cs="Times New Roman"/>
          <w:i/>
          <w:iCs/>
          <w:sz w:val="28"/>
          <w:szCs w:val="28"/>
        </w:rPr>
        <w:t xml:space="preserve">Н. А. Добролюбов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Чт о т а к о е о б л ом о вщи н 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i/>
          <w:iCs/>
          <w:sz w:val="28"/>
          <w:szCs w:val="28"/>
        </w:rPr>
        <w:t xml:space="preserve">Д. И. Писарев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 б л о м о в</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i/>
          <w:iCs/>
          <w:sz w:val="28"/>
          <w:szCs w:val="28"/>
        </w:rPr>
        <w:t xml:space="preserve">А. В. Дружинин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 б л о м о в”, роман И. А. Гончарова</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Нарицательные образы — герои художественных произведений.</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lastRenderedPageBreak/>
        <w:t xml:space="preserve">М е т о д и к а. Роман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Обломов</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недавно вновь вернулся в школьную программу. Его исключение из программы и возвращение очень убедительно характеризует наше время, об этом нужно рассказать в сильном классе. </w:t>
      </w:r>
      <w:r w:rsidRPr="00CD5028">
        <w:rPr>
          <w:rFonts w:ascii="Times New Roman" w:eastAsia="SchoolBookSanPin" w:hAnsi="Times New Roman" w:cs="Times New Roman"/>
          <w:i/>
          <w:iCs/>
          <w:sz w:val="28"/>
          <w:szCs w:val="28"/>
        </w:rPr>
        <w:t xml:space="preserve">И. С. Тургенев.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 т ц ы   и   д е т и</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Очерк жизни и творчества. История создания романа. Острота и искренность отклика писателя на появление нового и значительного типа в</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русском обществе. Конфликт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отцов</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 xml:space="preserve"> и </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детей</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 xml:space="preserve"> или конфликт жизненных позиций. Базаров в системе действующих лиц. Базаров и его мнимые последователи. Причины конфликта героя с окружающими и причины одиночества. </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Отцы</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 xml:space="preserve"> в романе. Оппоненты героя, их нравственные и социальные позиции. </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Вечные темы</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 xml:space="preserve"> в романе: природа, любовь, искусство. Смысл финала романа. </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Тайный психологизм</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 художественная функция портрета, пейзажа, интерьера. Авторская позиция и способы ее выражения. Полемика вокруг романа.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К р и т и к а. </w:t>
      </w:r>
      <w:r w:rsidRPr="00CD5028">
        <w:rPr>
          <w:rFonts w:ascii="Times New Roman" w:eastAsia="SchoolBookSanPin" w:hAnsi="Times New Roman" w:cs="Times New Roman"/>
          <w:i/>
          <w:iCs/>
          <w:sz w:val="28"/>
          <w:szCs w:val="28"/>
        </w:rPr>
        <w:t xml:space="preserve">М. А. Антонович </w:t>
      </w:r>
      <w:r w:rsidRPr="00CD5028">
        <w:rPr>
          <w:rFonts w:ascii="Times New Roman" w:eastAsia="SchoolBookSanPin" w:hAnsi="Cambria Math" w:cs="Times New Roman"/>
          <w:sz w:val="28"/>
          <w:szCs w:val="28"/>
        </w:rPr>
        <w:t>≪</w:t>
      </w:r>
      <w:r w:rsidRPr="00CD5028">
        <w:rPr>
          <w:rFonts w:ascii="Times New Roman" w:eastAsia="SchoolBookSanPin" w:hAnsi="Times New Roman" w:cs="Times New Roman"/>
          <w:sz w:val="28"/>
          <w:szCs w:val="28"/>
        </w:rPr>
        <w:t xml:space="preserve">А с м о д е й   н а ш е г о     в р е м е н и,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i/>
          <w:iCs/>
          <w:sz w:val="28"/>
          <w:szCs w:val="28"/>
        </w:rPr>
        <w:t xml:space="preserve">Д. И. Писарев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Б а з а р о в</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i/>
          <w:iCs/>
          <w:sz w:val="28"/>
          <w:szCs w:val="28"/>
        </w:rPr>
        <w:t xml:space="preserve">Н. Н. Страхов  </w:t>
      </w:r>
      <w:r w:rsidRPr="00CD5028">
        <w:rPr>
          <w:rFonts w:ascii="Times New Roman" w:eastAsia="SchoolBookSanPin" w:hAnsi="Times New Roman" w:cs="Times New Roman"/>
          <w:sz w:val="28"/>
          <w:szCs w:val="28"/>
        </w:rPr>
        <w:t>“От цы и д е т и” И. С. Т у р г е н е в а.</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Философские позиции автора и героев романа. Социально-историческая обусловленность темы, идеи и образов романа.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М е т о д и к а. В старших классах существует традиция включать учащихся в споры с Евгением Базаровым. Поскольку в романе прозвучали многие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вечные проблемы,</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обсуждение, спор или даже диспут возможны при условии, что в классе есть противоборствующие силы и различные позиции.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Ф. И. Тютчев</w:t>
      </w:r>
      <w:r w:rsidRPr="00CD5028">
        <w:rPr>
          <w:rFonts w:ascii="Times New Roman" w:eastAsia="SchoolBookSanPin" w:hAnsi="Times New Roman" w:cs="Times New Roman"/>
          <w:sz w:val="28"/>
          <w:szCs w:val="28"/>
        </w:rPr>
        <w:t>.</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S i l e n t i u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m</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Н е т о, ч т о    м н и т е   в ы, п р и р о д а ...,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У м о м   Р о с с и ю </w:t>
      </w:r>
      <w:r w:rsidR="002542C3">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н е     п о н я т ь.</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i/>
          <w:iCs/>
          <w:sz w:val="28"/>
          <w:szCs w:val="28"/>
        </w:rPr>
        <w:t xml:space="preserve">, </w:t>
      </w:r>
      <w:r w:rsidRPr="00CD5028">
        <w:rPr>
          <w:rFonts w:ascii="Times New Roman" w:eastAsia="SchoolBookSanPin" w:hAnsi="Times New Roman" w:cs="Times New Roman"/>
          <w:sz w:val="28"/>
          <w:szCs w:val="28"/>
        </w:rPr>
        <w:t xml:space="preserve">О, к а к   у б и й с т в е н н о    м ы   л юб и м...,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На м   н е   д а н о   п р е д у г а д а т ь..</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К.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Б. (Я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встретил вас — и все былое..</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Э т и   б е д н ы е   с е л е н ь я...,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П о с л е дн я я   </w:t>
      </w:r>
      <w:r w:rsidR="002542C3">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л ю б о в ь,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 е н ь   и    н о ч</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ь. Очерк жизни и творчества. Тютчев — поэт-философ и певец родной природы. Раздумья о жизни, человеке и мироздании. Тема родины. Любовная лирика: любовь как</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поединок роковой</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Художественное своеобразие и ритмическое богатство стиха поэта.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А. А. Фет</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i/>
          <w:iCs/>
          <w:sz w:val="28"/>
          <w:szCs w:val="28"/>
        </w:rPr>
        <w:t xml:space="preserve">. </w:t>
      </w:r>
      <w:r w:rsidRPr="00CD5028">
        <w:rPr>
          <w:rFonts w:ascii="Times New Roman" w:eastAsia="SchoolBookSanPin" w:hAnsi="Times New Roman" w:cs="Times New Roman"/>
          <w:sz w:val="28"/>
          <w:szCs w:val="28"/>
        </w:rPr>
        <w:t>По э т ам</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Эт о  у тро,  радо с т ь    э т а...</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Ше п о т, р о б к о е    д ы х а н ь е...,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С и я л а   н о ч ь. Л у н о й    б ы л    п о л о н  с а д...</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Ещ е    м а й с к а я    н о ч ь...</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Е щ е   в е с н ы   д у ш и с т о й   н е г а..</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З а р я   п р оща е т с я    с    з емл ею...</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Об л а к ом   </w:t>
      </w:r>
      <w:r w:rsidR="00877610">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\в о л н и ст ы м...</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Н а  ж е л е з н о й  д о р о г е</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Сочетание передачи восприятия картин родной природы, оттенков чувств и душевных переживаний человека</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Зоркость по отношению к красоте</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(А. А. Фет) окружающего мира,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уменье  ловить неуловимое</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(А. В. Дружинин). Фет и теория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чистого искусства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Волшебство ритмов, звучаний и мелодий.</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Т е о р и я. Теория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чистого искусства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А. К. Толстой.</w:t>
      </w:r>
      <w:r w:rsidR="001B6D20" w:rsidRPr="001B6D20">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С л е з а  д р ожи т  в  т в о е м   р е в н ив ом   в з о р е.</w:t>
      </w:r>
      <w:r w:rsidR="001B6D20" w:rsidRPr="001B6D20">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Пр о т и в   т е ч е н и я...</w:t>
      </w:r>
      <w:r w:rsidR="001B6D20" w:rsidRPr="001B6D20">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Г о с у д а р ь  т ы   н а ш   б а т ю ш к 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Краткий </w:t>
      </w:r>
      <w:r w:rsidRPr="00CD5028">
        <w:rPr>
          <w:rFonts w:ascii="Times New Roman" w:eastAsia="SchoolBookSanPin" w:hAnsi="Times New Roman" w:cs="Times New Roman"/>
          <w:sz w:val="28"/>
          <w:szCs w:val="28"/>
        </w:rPr>
        <w:lastRenderedPageBreak/>
        <w:t>обзор жизни и творчества. Своеобразие художественного мира А. К. Толстого. Ведущие темы лирики поэта. Взгляд на русскую историю в про-</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изведениях Толстого. Влияние романтической и фольклорной традиции на его произведения.</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Влияние фольклора на лирику XIX в.</w:t>
      </w:r>
    </w:p>
    <w:p w:rsidR="00877610"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Н. А. Некрасов.</w:t>
      </w:r>
      <w:r w:rsidR="001B6D20" w:rsidRPr="001B6D20">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i/>
          <w:iCs/>
          <w:sz w:val="28"/>
          <w:szCs w:val="28"/>
        </w:rPr>
        <w:t xml:space="preserve"> </w:t>
      </w:r>
      <w:r w:rsidRPr="00CD5028">
        <w:rPr>
          <w:rFonts w:ascii="Times New Roman" w:eastAsia="SchoolBookSanPin" w:hAnsi="Times New Roman" w:cs="Times New Roman"/>
          <w:sz w:val="28"/>
          <w:szCs w:val="28"/>
        </w:rPr>
        <w:t>В д о р о г е</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 ч е р а ш н и й   д е н ь,  ч а с у    в    ше с т о м...</w:t>
      </w:r>
      <w:r w:rsidR="001B6D20" w:rsidRPr="001B6D20">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Мы  с  т о б о й  б е с т о л к о в ы е  л ю д и..</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Я  н е  л ю б л ю  и р о н и и   т в о е й...</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П о э т  и  г р ажд а н и н</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Р</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ыц а р ь   н а   ч а с</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Э л е г и я </w:t>
      </w:r>
      <w:r w:rsidR="00877610">
        <w:rPr>
          <w:rFonts w:ascii="Times New Roman" w:eastAsia="SchoolBookSanPin" w:hAnsi="Times New Roman" w:cs="Times New Roman"/>
          <w:sz w:val="28"/>
          <w:szCs w:val="28"/>
        </w:rPr>
        <w:t>«</w:t>
      </w:r>
      <w:r w:rsidR="00877610"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Пускай нам говорит изменчивая мода.</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П р о р о к</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,Б л а ж е н   </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 н е з л о б и в ы й    п о э т..</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Вн и м а я    ужа с а м    в о й н ы</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З и н е,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О М у з а! Я   у   д в е р и   г р об а.</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У м р у   я   с к о р о..</w:t>
      </w:r>
      <w:r w:rsidR="00877610" w:rsidRPr="00877610">
        <w:rPr>
          <w:rFonts w:ascii="Times New Roman" w:eastAsia="SchoolBookSanPin" w:hAnsi="Times New Roman" w:cs="Times New Roman"/>
          <w:sz w:val="28"/>
          <w:szCs w:val="28"/>
        </w:rPr>
        <w:t xml:space="preserve"> </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Очерк жизни и творчества. Поэ</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т мести и печал</w:t>
      </w:r>
      <w:r w:rsidR="0087761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и. Гражданственность лирики, обостренная правдивость и драматизм изображения жизни народа. Город и деревня в лирике Некрасова. Образ Музы. Гражданская поэзия и лирика чувств. Художественные открытия Некрасова, простота и доступность стиха, его близость к строю народной речи. Использование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вечных тем</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в поэзии Некрасова.</w:t>
      </w:r>
    </w:p>
    <w:p w:rsidR="00393220" w:rsidRPr="00CD5028" w:rsidRDefault="001B6D20" w:rsidP="00DB585B">
      <w:pPr>
        <w:autoSpaceDE w:val="0"/>
        <w:autoSpaceDN w:val="0"/>
        <w:adjustRightInd w:val="0"/>
        <w:spacing w:after="0" w:line="240" w:lineRule="auto"/>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К о м у   н а   Р у с и   ж и т ь   х о р ошо</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 xml:space="preserve">. История создания поэмы, сюжет, жанровое своеобразие поэмы, ее фольклорная основа, смысл названия. Путешествие как прием организации повествования. Сюжет поэмы и авторские отступления. Мастерство изображения жизни России. Многообразие народных типов в галерее героев поэмы. </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Люди холопского звания</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 xml:space="preserve"> и </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народные заступники</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 xml:space="preserve">. Гриша Добросклонов. Сатирические образы помещиков. Образ Савелия, </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богатыря святорусского</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 xml:space="preserve">. Судьба Матрены Тимофеевны, смысл ее </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бабьей притчи</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 Проблемы счастья и смысла жизни в поэме.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Народность творчества.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К. Хетагуров. </w:t>
      </w:r>
      <w:r w:rsidRPr="00CD5028">
        <w:rPr>
          <w:rFonts w:ascii="Times New Roman" w:eastAsia="SchoolBookSanPin" w:hAnsi="Times New Roman" w:cs="Times New Roman"/>
          <w:sz w:val="28"/>
          <w:szCs w:val="28"/>
        </w:rPr>
        <w:t xml:space="preserve">Стихотворения из сборника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О с е т и нс к а я   л и р 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Поэзия Хетагурова и фольклор. Близость его творчества к творчеству Некрасова. Изображение тяжелой жизни простого народа, женской судьбы. Специфика художественной образности в русскоязычных произведениях поэта.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Стихотворный перевод.</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 е т о д и к а. Возможно изучение каждой из тем (Ф. И. Тютчев, А. А. Фет, А. К. Толстой, Н. А. Некрасов, К. Хетагуров) как монографической, но допустим и обзор в сочетании с изучением одной из этих тем как монографической.</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Н. Г. Чернышевский.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Ч т о  д е л а т 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(обзор). Эстетическая теория Чернышевского. Роль романа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Что делать?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в  литературном процессе 60—70-х гг. ХIХ в. Идеологические, этические и эстетические проблемы в романе.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Отражение жизненных коллизий в литературе.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М е т о д и к а. Ранее в школе этот роман изучался очень  подробно и у учителя есть много материалов, из которых он может выбрать те, которые отражают сегодняшний взгляд на это произведение. Целесообразна подготовка докладов о судьбах утопий в литературе мира. Беседа об истории </w:t>
      </w:r>
      <w:r w:rsidRPr="00CD5028">
        <w:rPr>
          <w:rFonts w:ascii="Times New Roman" w:eastAsia="SchoolBookSanPin" w:hAnsi="Times New Roman" w:cs="Times New Roman"/>
          <w:sz w:val="28"/>
          <w:szCs w:val="28"/>
        </w:rPr>
        <w:lastRenderedPageBreak/>
        <w:t>утопий</w:t>
      </w:r>
      <w:r w:rsidR="003E629E">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в художественной литературе будет предпосылкой обращения к жанру антиутопии в литературе XX в.</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Н. С. Лесков. </w:t>
      </w:r>
      <w:r w:rsidR="00826F2F">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Т у п е й н ы й</w:t>
      </w:r>
      <w:r w:rsidR="003E629E">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 х у д о ж н и к</w:t>
      </w:r>
      <w:r w:rsidR="00826F2F">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826F2F">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Оч а р ов а н н ы й</w:t>
      </w:r>
      <w:r w:rsidR="003E629E">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 с т р а н н и к</w:t>
      </w:r>
      <w:r w:rsidR="00826F2F">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(по выбору учителя и учащихся). Краткая справка о жизни и творчестве писателя. Необычность его жизненной позиции и судьбы его творчества. Лесков как мастер изображения русского быта. Национальный характер в изображении писателя. Напряженность сюжетов и трагизм судеб героев его произведений.</w:t>
      </w:r>
    </w:p>
    <w:p w:rsidR="00393220" w:rsidRPr="00CD5028" w:rsidRDefault="003613DC" w:rsidP="00DB585B">
      <w:pPr>
        <w:autoSpaceDE w:val="0"/>
        <w:autoSpaceDN w:val="0"/>
        <w:adjustRightInd w:val="0"/>
        <w:spacing w:after="0" w:line="240" w:lineRule="auto"/>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Очарованный странник</w:t>
      </w:r>
      <w:r>
        <w:rPr>
          <w:rFonts w:ascii="Times New Roman" w:eastAsia="SchoolBookSanPin" w:hAnsi="Times New Roman" w:cs="Times New Roman"/>
          <w:sz w:val="28"/>
          <w:szCs w:val="28"/>
        </w:rPr>
        <w:t>»</w:t>
      </w:r>
      <w:r w:rsidR="00393220" w:rsidRPr="00CD5028">
        <w:rPr>
          <w:rFonts w:ascii="Times New Roman" w:eastAsia="SchoolBookSanPin" w:hAnsi="Times New Roman" w:cs="Times New Roman"/>
          <w:sz w:val="28"/>
          <w:szCs w:val="28"/>
        </w:rPr>
        <w:t>. Особенности сюжета повести. Изображение этапов духовного пути личности (смысл странствий героя повести). Иван Флягин — один из героев-правдоискателей. Былинные мотивы в повести.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Сказ.</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 е т о д и к а. Творчество Лескова для старших классов — тема относительно новая. Можно использовать ученические сообщения о его произведениях, а также предложить понаблюдать за словом в художественном тексте, создать словарик слов, которые придумал писатель. Каждое из них  не только интересно само по себе, но и очень отчетливо характеризует героев.</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М. Е. Салтыков-Щедрин.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Ис т о р и я   о д н о г о   г ор о д 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Краткий очерк жизни и творчества. Жизненная позиция писателя.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История одного города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 сатирическая летопись истории Российского государства. Перекличка событий и героев произведения с фактами российской истории. Собирательные образы градоначальников и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глуповцев</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Органчик и Угрюм-Бурчеев. Тема народа и власти.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Терпеливость и бесправие народа. Смысл финала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Истории...</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Своеобразие приемов сатирического изображения в произведениях Салтыкова-Щедрина (гротеск, алогизм, сарказм, ирония, гипербола).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Условность в искусстве (эзопов язык, гротеск).</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 е т о д и к а. Интересно создание словарика слов эзопова языка в произведениях Салтыкова-Щедрина или словарика приемов, которые использует автор для сатирического изображения своих героев.</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Ф. М. Достоевский.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Пр е с т у п л е н и е   и   н а к а з ан и е</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И д и о т</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(по выбору учителя и учащихся). Очерк жизни и творчества. Нравственная проблематика, острое чувство нравственной ответственности в произведениях писателя, философская глубина творчества. Поиски человека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в человеке в его произведениях.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Преступление и наказание</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Детективный сюжет и глубина постановки нравственных проблем. Система образов романа. Раскольников. Социальные и философские истоки бунта героя романа. Смысл его теории и причина поражения Раскольникова. Раскольников и его двойники Лужин и Свидригайлов. Образы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униженных и оскорбленных</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Сонечка Мармеладова и проблема нравственного идеала автора. Тема гордости и смирения. Библейские мотивы в романе.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Мрачный облик Петербурга в романе. Роль эпилога.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lastRenderedPageBreak/>
        <w:t>Психологизм прозы Достоевского. Роль внутренних монологов и снов героев в романах. Споры вокруг наследия Достоевского в современном мире. Достоевский и культура XX в.</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Философская и идейно-нравственная проблематика романа. Полифонизм романов Достоевского.</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М е т о д и к а. В сильных и активных классах возможен диспут по нравственным проблемам, которые Достоевский ставит в романе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Бесы</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Л. Н. Толстой.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В о й н а   и   м и р</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Жизненный и творческий путь писателя. Духовные искания в годы юности. Начало творческой деятельности. Военный опыт писателя, участие в обороне Севастополя. Изображение суровой правды войны, героизма и патриотизма солдат в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Севастопольских рассказах</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Автобиографическая трилогия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Детство</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Отрочество</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w:t>
      </w:r>
      <w:r w:rsidR="001B6D20">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Юность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(повторение).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Война и мир</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Бородино</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М.Ю. Лермонтова как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зерно</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замысла романа-эпопеи. История создания. Жанровое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своеобразие романа-эпопеи. Художественные особенности произведения: своеобразие композиции, особенности психологизма, ≪диалектика души≫.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Мысль народная</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в эпопее. Система образов в романе и нравственная концепция Толстого, его критерии оценки личности. Исторические личности и</w:t>
      </w:r>
      <w:r w:rsidR="00826F2F">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герои романа-эпопеи: Кутузов и Наполеон. Антитеза образов полководцев. Герои романа-эпопеи в поисках смысла жизни. Идея нравственной ответственности человека не только за судьбы близких, но и за судьбы мира.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Мысль народная</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и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мысль семейная</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в романе. Различие путей нравственных</w:t>
      </w:r>
      <w:r w:rsidR="003613DC">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поисков героев романа Пьера Безухова и Андрея Болконского. Женские образы романа: Наташа Ростова и Марья Болконская. Судьбы любимых героинь Толстого. Картины войны в романе. Осуждение войны. Война 1812 г. как Отечественная война. Бородинское сражение как идейно-композиционный центр романа.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Дубина народной войны</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партизанское движение и его герои в романе.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Роевая</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жизнь</w:t>
      </w:r>
      <w:r w:rsidR="00826F2F">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крестьянства в романе. Значение образа Платона Каратаева. Психологизм прозы Толстого. Приемы изображения духовного мира героев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диалектика души</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Внутренний монолог как прием психологической характеристики героя. Антитеза как центральный композиционный прием в романе. Портрет, пейзаж, диалоги и внутренние монологи в романе. Лев Толстой —классик и самобытный философ. Интерес к писателю в современном мире.</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Роман-эпопея. Исторические личности и вымышленные персонажи в их взаимодействии.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М е т о д и к а. Знакомство с романом-эпопеей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Война и  мир</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представляет собой эпоху в духовной жизни учащегося. Огромную роль может сыграть сопоставление позиций Достоевского и Толстого. Богатый материал для беседы на уроке может дать знакомство с журнальным вариантом романа-эпопеи.</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А. П. Чехов.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С т у д е н т</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До м   с   м е з о н и н о м</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И о н ы ч</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С т е п 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 а м а   с   с о б а ч к о й</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П а л ат а № 6</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 и ш н е в ы й    с а д</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Чехов-прозаик и Чехов- драматург. Рассказы Чехова, своеобразие их тематики и стиля. Студент</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Дуэль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Дом с мезонином</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Анна на шее</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lastRenderedPageBreak/>
        <w:t>«</w:t>
      </w:r>
      <w:r w:rsidRPr="00CD5028">
        <w:rPr>
          <w:rFonts w:ascii="Times New Roman" w:eastAsia="SchoolBookSanPin" w:hAnsi="Times New Roman" w:cs="Times New Roman"/>
          <w:sz w:val="28"/>
          <w:szCs w:val="28"/>
        </w:rPr>
        <w:t>Душечка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Ионыч</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Степь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и другие рассказы зрелого Чехова.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Мелочи жизни</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на страницах рассказов.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Биография настроений</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этих рассказов. Традиция русской классической литературы в решении темы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маленького человека</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Проблема ответственности человека за свою судьбу. Утверждение творческого труда как основы подлинной жизни. Мастерство писателя: внимание к детали, импрессионизм, философская глубина, лаконизм повествования, роль подтекста, особое внимание к миру всего живого. Способы создания комического эффекта.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Вишневый сад</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как одно из наиболее характерных для Чехова-драматурга произведений. Особенности сюжета и</w:t>
      </w:r>
      <w:r w:rsidR="00826F2F">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конфликта пьесы. Символический смысл образа вишневого сада. Тема времени в пьесе. Сюжет и подтекст пьесы. Своеобразие жанра. Герои пьесы и их судьбы. Раневская и Гаев как герои уходящего в прошлое усадебного быта. Разлад между желаниями и реальностью их осуществления —основа</w:t>
      </w:r>
      <w:r w:rsidR="003613DC">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конфликта пьесы. Образы Лопахина, Пети Трофимова и Ани. Образы слуг (Яша, Дуняша, Фирс). Внесценические персонажи. Новаторство Чехова-драматурга. Пьесы Чехова и их художественное своеобразие. Значение творческого наследия Чехова для мировой литературы и театра. Сценическая судьба пьес Чехова на сценах России и мира.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Т е о р и я. Лирическая комедия. Своеобразие стиля Чехова.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 xml:space="preserve">М е т о д и к а. Предложите учащимся включиться в поиск ответа на вопрос, который пока не получил ответа: почему Чехов упорно настаивал на том, что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Вишневый сад</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 комедия?</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З АР УБ ЕЖ НА Я    Л ИТ ЕР АТ УР А     XIX    В ЕК 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Основные тенденции в развитии литературы второй половины XIX в. Поздний романтизм. Ведущая роль реализма. Символизм. Обзор творчества характерных для эпохи писателей.</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Ги    д е  М оп ас са н.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Оже р е л ь е</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Грустные раздумья автора о несправедливости мира. Мечты героев и их неосуществимость. Тонкость психологического анализа.</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Г.     И бс ен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К у к о л ь н ы й    д о м</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Образ героини. Вопрос о правах женщины. Своеобразие </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драм идей</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xml:space="preserve"> как социально-психологических драм.</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i/>
          <w:iCs/>
          <w:sz w:val="28"/>
          <w:szCs w:val="28"/>
        </w:rPr>
        <w:t xml:space="preserve">А.  Р ем бо </w:t>
      </w:r>
      <w:r w:rsidR="001B6D20">
        <w:rPr>
          <w:rFonts w:ascii="Times New Roman" w:eastAsia="SchoolBookSanPin" w:hAnsi="Times New Roman" w:cs="Times New Roman"/>
          <w:i/>
          <w:iCs/>
          <w:sz w:val="28"/>
          <w:szCs w:val="28"/>
        </w:rPr>
        <w:t>«</w:t>
      </w:r>
      <w:r w:rsidRPr="00CD5028">
        <w:rPr>
          <w:rFonts w:ascii="Times New Roman" w:eastAsia="SchoolBookSanPin" w:hAnsi="Times New Roman" w:cs="Times New Roman"/>
          <w:sz w:val="28"/>
          <w:szCs w:val="28"/>
        </w:rPr>
        <w:t xml:space="preserve">П ь я н ы й </w:t>
      </w:r>
      <w:r w:rsidR="003613DC">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к о р а б л ь</w:t>
      </w:r>
      <w:r w:rsidR="001B6D20">
        <w:rPr>
          <w:rFonts w:ascii="Times New Roman" w:eastAsia="SchoolBookSanPin" w:hAnsi="Times New Roman" w:cs="Times New Roman"/>
          <w:sz w:val="28"/>
          <w:szCs w:val="28"/>
        </w:rPr>
        <w:t>»</w:t>
      </w:r>
      <w:r w:rsidRPr="00CD5028">
        <w:rPr>
          <w:rFonts w:ascii="Times New Roman" w:eastAsia="SchoolBookSanPin" w:hAnsi="Times New Roman" w:cs="Times New Roman"/>
          <w:sz w:val="28"/>
          <w:szCs w:val="28"/>
        </w:rPr>
        <w:t>. Пафос отрицания устоявшихся норм. Символические образы в стихотворении. Т е о р и я. Социально-психологическая драма. Психологизм.</w:t>
      </w:r>
    </w:p>
    <w:p w:rsidR="00393220" w:rsidRPr="00CD5028" w:rsidRDefault="00393220" w:rsidP="00DB585B">
      <w:pPr>
        <w:autoSpaceDE w:val="0"/>
        <w:autoSpaceDN w:val="0"/>
        <w:adjustRightInd w:val="0"/>
        <w:spacing w:after="0" w:line="240" w:lineRule="auto"/>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М е т о д и к а. Знакомство с зарубежной литературой возможно и в форме обзора, и как последовательное изучение одной-двух монографических тем, следующих за общим обзором. При этом целесообразно использовать сведения о популярности данных авторов и произведений у русских читателей, а при обращении к драматургии —о постановках на русской сцене.</w:t>
      </w:r>
    </w:p>
    <w:p w:rsidR="007A01CE" w:rsidRPr="00CD5028" w:rsidRDefault="007A01CE" w:rsidP="00DB585B">
      <w:pPr>
        <w:tabs>
          <w:tab w:val="left" w:pos="0"/>
        </w:tabs>
        <w:spacing w:after="0" w:line="240" w:lineRule="auto"/>
        <w:ind w:firstLine="284"/>
        <w:jc w:val="both"/>
        <w:rPr>
          <w:rFonts w:ascii="Times New Roman" w:eastAsia="Times New Roman" w:hAnsi="Times New Roman" w:cs="Times New Roman"/>
          <w:b/>
          <w:sz w:val="28"/>
          <w:szCs w:val="28"/>
        </w:rPr>
      </w:pPr>
    </w:p>
    <w:p w:rsidR="007A01CE" w:rsidRDefault="007A01CE" w:rsidP="00DB585B">
      <w:pPr>
        <w:tabs>
          <w:tab w:val="left" w:pos="0"/>
        </w:tabs>
        <w:spacing w:after="0" w:line="240" w:lineRule="auto"/>
        <w:ind w:firstLine="284"/>
        <w:jc w:val="both"/>
        <w:rPr>
          <w:rFonts w:ascii="Times New Roman" w:eastAsia="Times New Roman" w:hAnsi="Times New Roman" w:cs="Times New Roman"/>
          <w:sz w:val="28"/>
          <w:szCs w:val="28"/>
        </w:rPr>
      </w:pPr>
    </w:p>
    <w:p w:rsidR="006D3A4A" w:rsidRDefault="006D3A4A" w:rsidP="00DB585B">
      <w:pPr>
        <w:tabs>
          <w:tab w:val="left" w:pos="0"/>
        </w:tabs>
        <w:spacing w:after="0" w:line="240" w:lineRule="auto"/>
        <w:ind w:firstLine="284"/>
        <w:jc w:val="both"/>
        <w:rPr>
          <w:rFonts w:ascii="Times New Roman" w:eastAsia="Times New Roman" w:hAnsi="Times New Roman" w:cs="Times New Roman"/>
          <w:sz w:val="28"/>
          <w:szCs w:val="28"/>
        </w:rPr>
      </w:pPr>
    </w:p>
    <w:p w:rsidR="006D3A4A" w:rsidRPr="00CD5028" w:rsidRDefault="006D3A4A" w:rsidP="00DB585B">
      <w:pPr>
        <w:tabs>
          <w:tab w:val="left" w:pos="0"/>
        </w:tabs>
        <w:spacing w:after="0" w:line="240" w:lineRule="auto"/>
        <w:ind w:firstLine="284"/>
        <w:jc w:val="both"/>
        <w:rPr>
          <w:rFonts w:ascii="Times New Roman" w:eastAsia="Times New Roman" w:hAnsi="Times New Roman" w:cs="Times New Roman"/>
          <w:sz w:val="28"/>
          <w:szCs w:val="28"/>
        </w:rPr>
      </w:pPr>
    </w:p>
    <w:p w:rsidR="007A01CE" w:rsidRPr="00CD5028" w:rsidRDefault="007A01CE" w:rsidP="00DB585B">
      <w:pPr>
        <w:tabs>
          <w:tab w:val="left" w:pos="0"/>
        </w:tabs>
        <w:spacing w:after="0" w:line="240" w:lineRule="auto"/>
        <w:ind w:firstLine="284"/>
        <w:jc w:val="center"/>
        <w:rPr>
          <w:rFonts w:ascii="Times New Roman" w:eastAsia="Times New Roman" w:hAnsi="Times New Roman" w:cs="Times New Roman"/>
          <w:sz w:val="28"/>
          <w:szCs w:val="28"/>
        </w:rPr>
      </w:pPr>
    </w:p>
    <w:p w:rsidR="006B122B" w:rsidRPr="00533DB1" w:rsidRDefault="006B122B" w:rsidP="00DB585B">
      <w:pPr>
        <w:spacing w:after="0" w:line="240" w:lineRule="auto"/>
        <w:ind w:firstLine="708"/>
        <w:jc w:val="center"/>
        <w:rPr>
          <w:rFonts w:ascii="Times New Roman" w:hAnsi="Times New Roman" w:cs="Times New Roman"/>
          <w:b/>
          <w:sz w:val="28"/>
          <w:szCs w:val="28"/>
        </w:rPr>
      </w:pPr>
      <w:r w:rsidRPr="00533DB1">
        <w:rPr>
          <w:rFonts w:ascii="Times New Roman" w:hAnsi="Times New Roman" w:cs="Times New Roman"/>
          <w:b/>
          <w:sz w:val="28"/>
          <w:szCs w:val="28"/>
        </w:rPr>
        <w:lastRenderedPageBreak/>
        <w:t>Содержание тем учебного предмета «Литература».</w:t>
      </w:r>
    </w:p>
    <w:p w:rsidR="006B122B" w:rsidRPr="00533DB1" w:rsidRDefault="006B122B" w:rsidP="00DB585B">
      <w:pPr>
        <w:tabs>
          <w:tab w:val="left" w:pos="0"/>
        </w:tabs>
        <w:spacing w:after="0" w:line="240" w:lineRule="auto"/>
        <w:ind w:firstLine="284"/>
        <w:jc w:val="center"/>
        <w:rPr>
          <w:rFonts w:ascii="Times New Roman" w:eastAsia="Times New Roman" w:hAnsi="Times New Roman" w:cs="Times New Roman"/>
          <w:b/>
          <w:sz w:val="28"/>
          <w:szCs w:val="28"/>
        </w:rPr>
      </w:pPr>
      <w:r w:rsidRPr="00533DB1">
        <w:rPr>
          <w:rFonts w:ascii="Times New Roman" w:eastAsia="Times New Roman" w:hAnsi="Times New Roman" w:cs="Times New Roman"/>
          <w:b/>
          <w:sz w:val="28"/>
          <w:szCs w:val="28"/>
        </w:rPr>
        <w:t>11класс (3 часа в неделю, 102 часа в год)</w:t>
      </w:r>
    </w:p>
    <w:p w:rsidR="00826F2F" w:rsidRPr="00533DB1" w:rsidRDefault="00826F2F" w:rsidP="00DB585B">
      <w:pPr>
        <w:tabs>
          <w:tab w:val="left" w:pos="0"/>
        </w:tabs>
        <w:spacing w:after="0" w:line="240" w:lineRule="auto"/>
        <w:ind w:firstLine="284"/>
        <w:jc w:val="center"/>
        <w:rPr>
          <w:rFonts w:ascii="Times New Roman" w:eastAsia="Times New Roman" w:hAnsi="Times New Roman" w:cs="Times New Roman"/>
          <w:b/>
          <w:sz w:val="28"/>
          <w:szCs w:val="28"/>
        </w:rPr>
      </w:pPr>
    </w:p>
    <w:p w:rsidR="00826F2F" w:rsidRPr="00533DB1" w:rsidRDefault="00826F2F" w:rsidP="00826F2F">
      <w:pPr>
        <w:tabs>
          <w:tab w:val="left" w:pos="0"/>
        </w:tabs>
        <w:spacing w:after="0" w:line="240" w:lineRule="auto"/>
        <w:ind w:firstLine="284"/>
        <w:rPr>
          <w:rFonts w:ascii="Times New Roman" w:eastAsia="Times New Roman" w:hAnsi="Times New Roman" w:cs="Times New Roman"/>
          <w:b/>
          <w:sz w:val="28"/>
          <w:szCs w:val="28"/>
        </w:rPr>
      </w:pPr>
    </w:p>
    <w:p w:rsidR="00826F2F" w:rsidRPr="00533DB1" w:rsidRDefault="00826F2F" w:rsidP="00826F2F">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ВВЕДЕНИЕ</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История XX в. и судьбы искусства. Русская литература XX в. в контексте мировой культуры. Острота постановки вопросов о роли искусства в начале века. Сложности</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периодизации русской литературы XX в. Пути развития русской литературы после 1917 г.: советская литература, «возвращенная литература» и литература русского зарубежья.</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Пути их объединения. Взаимодействие зарубежной, русской литературы и литератур других народов России, отражение в них «вечных проблем» бытия. Поиски путей формирования общего взгляда на сложный литературный процесс в современном литературоведении.</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Литературный процесс, сложности и противоречия.</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рубежа XIX—XX веков</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ЗАРУБЕЖНАЯ ЛИТЕРАТУРА ПЕРВОЙ ПОЛОВИНЫ XX ВЕК</w:t>
      </w:r>
      <w:r w:rsidR="003613D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(обзор)</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Общий обзор европейской литературы первой половины XX в. Основные направления. Проблемы самопознания, нравственного выбора в творчестве писателей. Реализм</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модернизм.</w:t>
      </w:r>
    </w:p>
    <w:p w:rsidR="006B4E0D"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Дж. Лондон. «Л ю б о в ь </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к </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ж и з н и». Герой, который не сдается. Автобиографический роман «Мартин Иден». </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Б. Шоу. «П и г м а л и о н». Своеобразие конфликта в пьесе. Парадоксы жизни и человеческих судеб в мире условностей и мнимых ценностей. Чеховские традиции в творчестве Шоу.Г. Аполлинер. Л и р и к а («Мост Мирабо» и др.). Экспериментальная направленность лирики.</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Модернизм.</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 е т о д и к а. На фоне общего обзора литературы эпохи возможно обращение к одной из тем как монографической.</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РУССКАЯ ЛИТЕРАТУРА 90-Х ГОДОВ XIX — НАЧАЛА XX ВЕКА</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Развитие гуманистических традиций русской классической литературы в конце XIX — начале XX в. Богатство и разнообразие литературных направлений. Дальнейшее</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развитие реализма. Обогащение реализма достижениями других литературных направлений. Модернизм как одно из новых направлений. Символизм, акмеизм и футуризм.</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Литературное направление. Литературные направления начала века.</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Развитие критического реализма. Традиции и поиски нового в творчестве писателей-реалистов. Роль писателей-реалистов в литературном процессе рубежа веков.</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Традиции и новаторство.</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 Горький. «На</w:t>
      </w:r>
      <w:r w:rsidR="006D3A4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д н е», л и т е р а т у р н ы е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о р тр е т ы («Лев Толстой», «А. Чехов»), п у б л и ц и с т и к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Жизнь, творчество, личность. Раннее творчество. Суровая</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правда рассказов и романтический пафос революционных</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песен («Песня о Соколе», «Песня о Буревестнике»). Соотношение романтического идеала и реалистической картины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жизни в </w:t>
      </w:r>
      <w:r w:rsidRPr="00533DB1">
        <w:rPr>
          <w:rFonts w:ascii="Times New Roman" w:eastAsia="Times New Roman" w:hAnsi="Times New Roman" w:cs="Times New Roman"/>
          <w:sz w:val="28"/>
          <w:szCs w:val="28"/>
        </w:rPr>
        <w:lastRenderedPageBreak/>
        <w:t>философской концепции Горького.</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Горький-драматург. Популярность его пьес. Особая судьба пьесы «На дне». «На дне» как социально-философская</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драма. Спор о назначении человека. Три или две правды в</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пьесе? Трагическое столкновение правды факта (Бубнов),</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правды утешительной лжи (Лука) и правды веры в Человека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(Сатин). Герои пьесы. Авторская позиция и способы ее выражения. Композиция пьесы. Особая роль авторских ремарок,</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песен, притч, литературных цитат. Новаторство Горького-драматурга.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Литературный портрет как жанр. Проблема изображения</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исторической личности. Своеобразие литературных портретов, созданных Горьким. Лев Толстой в восприятии писателя: самобытность и противоречивость великого старца. Образ Чехова в восприятии и изображении писателя.</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Публицистика. Памфлеты периода первой русской революции («Мои интервью», «Заметки о мещанстве», «Разрушение личности» и др.). Публицистика первых лет революции («Несвоевременные мысли»). Публицистика последних</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лет («О том, как я учился писать» и др.).</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Роль Горького в судьбах русской культуры.</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Социально-философская драма. Литературный портрет.</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И. А. Бунин. «В е ч е р», «К р е щ е н с к а я</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н о ч ь»,</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«Н о ч ь» («Ищу я в этом мире сочетанья...»), «Н е </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у с т а н у</w:t>
      </w:r>
      <w:r w:rsidR="00287DB5" w:rsidRPr="00533DB1">
        <w:rPr>
          <w:rFonts w:ascii="Times New Roman" w:eastAsia="Times New Roman" w:hAnsi="Times New Roman" w:cs="Times New Roman"/>
          <w:sz w:val="28"/>
          <w:szCs w:val="28"/>
        </w:rPr>
        <w:t xml:space="preserve"> </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в о с п е в а т ь </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в а с, з в е з д ы !», «По с л е д н и й </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шме л ь»,</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 д и н о ч е с т в о», «П е с н я». Традиции XIX в. в лирике</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Бунина. Кровная связь с природой: богатство «красочных 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слуховых ощущений» (А. Блок). Чувство всеобщности жизни, ее вечного круговорота. Элегическое восприятие действительности. Живописность и лаконизм бунинского поэтического слова.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«Г о с п о д и н </w:t>
      </w:r>
      <w:r w:rsidR="006D3A4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з</w:t>
      </w:r>
      <w:r w:rsidR="006D3A4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С а н - Фра н ц и с к о». Толстовские 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чеховские традиции в прозе Бунина. Осуждение бездуховности существования. Изображение мирового зла в рассказе.Тесная связь мира человека и того, что его окружает: городского пейзажа и картин природы.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 е м н ы е</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а л л е и » (рассказы из сборника по выбору</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учителя и учащихся). Трагизм сюжетов. Образы героинь</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рассказов. Концентрированность повествования как характерная черта рассказов Бунина. Эстетическое совершенстворассказов Бунина.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«Чи с тый п о н е д е л ь н и к» . Поэтизация мира ушедшей Москвы. Герои и их романтическое и трагическое чувство.</w:t>
      </w:r>
      <w:r w:rsidR="006D3A4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Литературные реминисценции и их роль в рассказе. Неожиданный финал.</w:t>
      </w:r>
    </w:p>
    <w:p w:rsidR="00826F2F" w:rsidRPr="00533DB1" w:rsidRDefault="00826F2F" w:rsidP="00826F2F">
      <w:pPr>
        <w:tabs>
          <w:tab w:val="left" w:pos="0"/>
        </w:tabs>
        <w:spacing w:after="0" w:line="240" w:lineRule="auto"/>
        <w:ind w:firstLine="284"/>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Психологизм.</w:t>
      </w:r>
    </w:p>
    <w:p w:rsidR="00826F2F" w:rsidRPr="00533DB1" w:rsidRDefault="00826F2F" w:rsidP="00826F2F">
      <w:pPr>
        <w:tabs>
          <w:tab w:val="left" w:pos="0"/>
        </w:tabs>
        <w:spacing w:after="0" w:line="240" w:lineRule="auto"/>
        <w:ind w:firstLine="284"/>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А. И. Куприн. «Г р а н а т о вый </w:t>
      </w:r>
      <w:r w:rsidR="00F51ED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б р а с л е т». Богатство</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типажей в рассказах Куприна. Динамичность сюжетов. «Гранатовый браслет». Романтическое изображение любви героя к</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Вере Николаевне. Сопоставление чувств героя с представлениями о любви других персонажей повести. Роль эпиграфа в</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повести, смысл финала. Мастерство Куприна-реалиста.</w:t>
      </w:r>
    </w:p>
    <w:p w:rsidR="00826F2F" w:rsidRPr="00533DB1" w:rsidRDefault="00826F2F" w:rsidP="00826F2F">
      <w:pPr>
        <w:tabs>
          <w:tab w:val="left" w:pos="0"/>
        </w:tabs>
        <w:spacing w:after="0" w:line="240" w:lineRule="auto"/>
        <w:ind w:firstLine="284"/>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Критический реализм.</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В. Г. Короленко. «Б е з </w:t>
      </w:r>
      <w:r w:rsidR="00F51ED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я з ы к а», «Р е к а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г р а е т»,</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а р а д о к с» и другие рассказы. Публицистика: письма к</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Луначарскому. Гуманистический пафос произведений писателя. Защита человеческого достоинства.</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Мастерство писателей-реалистов конца XIX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начала XX в.</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lastRenderedPageBreak/>
        <w:t>ПОЭЗИЯ КОНЦА XIX — НАЧАЛА XX ВЕКА</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Серебряный век как своеобразный русский ренессанс. Модернизм как одно из направлений в искусстве начала века. Влияние западноевропейской философии и поэзии</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на творчество русских символистов. Предпосылки модернизма и входящих в него течений в русской литературе (романтическая поэзия В. А.Жуковского, философская лирика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Ф. И. Тютчева, теория «чистого искусства», импрессионистическая лирика А. А. Фета). Сущность модернизма, декаданса. Символизм, акмеизм и футуризм как основные направления модернизма.</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Символизм</w:t>
      </w:r>
      <w:r w:rsidR="00287DB5" w:rsidRPr="00533DB1">
        <w:rPr>
          <w:rFonts w:ascii="Times New Roman" w:eastAsia="Times New Roman" w:hAnsi="Times New Roman" w:cs="Times New Roman"/>
          <w:sz w:val="28"/>
          <w:szCs w:val="28"/>
        </w:rPr>
        <w:t>.</w:t>
      </w:r>
      <w:r w:rsidR="006B4E0D">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Истоки. Эстетические взгляды символистов. Пафос трагического миропонимания. Интерес к проблемам</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культурных традиций разных народов. Старшие символисты: В. Я. Брюсов, К. Д. Бальмонт, Ф. Сологуб, З. Гиппиус. «Младосимволисты»: Вяч. Иванов, А. Белый, А. Блок,</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Соловьев. Кризис символизма.</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В. Я. Брюсов. «Юному</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п о э т у», «Конь блед»,</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«Т в о р ч е с т в о», «Г р я д у щ и е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 у н н ы» и др. Брюсов</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как теоретик символизма. Рационализм, нарочитая отточенность стиля. Культ формы в лирике Брюсова. Историко-культурная и общественно-гражданская проблематика произведений. Брюсов-переводчик.</w:t>
      </w:r>
    </w:p>
    <w:p w:rsidR="00826F2F" w:rsidRPr="00533DB1" w:rsidRDefault="00826F2F" w:rsidP="006B4E0D">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К. Д. Бальмонт. «Я</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е ч т ою</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л о в и л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у х о д ящи е</w:t>
      </w:r>
      <w:r w:rsidR="00287DB5" w:rsidRPr="00533DB1">
        <w:rPr>
          <w:rFonts w:ascii="Times New Roman" w:eastAsia="Times New Roman" w:hAnsi="Times New Roman" w:cs="Times New Roman"/>
          <w:sz w:val="28"/>
          <w:szCs w:val="28"/>
        </w:rPr>
        <w:t xml:space="preserve">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 е н и...», «Б е з г л а г о л ь н о с т ь», «Я</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в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э т о т</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и р</w:t>
      </w:r>
      <w:r w:rsidR="00287DB5" w:rsidRPr="00533DB1">
        <w:rPr>
          <w:rFonts w:ascii="Times New Roman" w:eastAsia="Times New Roman" w:hAnsi="Times New Roman" w:cs="Times New Roman"/>
          <w:sz w:val="28"/>
          <w:szCs w:val="28"/>
        </w:rPr>
        <w:t xml:space="preserve">  пр</w:t>
      </w:r>
      <w:r w:rsidRPr="00533DB1">
        <w:rPr>
          <w:rFonts w:ascii="Times New Roman" w:eastAsia="Times New Roman" w:hAnsi="Times New Roman" w:cs="Times New Roman"/>
          <w:sz w:val="28"/>
          <w:szCs w:val="28"/>
        </w:rPr>
        <w:t>ише л, ч т о б</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в и д е т ь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о л н ц е...». Основные темы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мотивы лирики Бальмонта.</w:t>
      </w:r>
    </w:p>
    <w:p w:rsidR="00826F2F" w:rsidRPr="00533DB1" w:rsidRDefault="00826F2F" w:rsidP="00826F2F">
      <w:pPr>
        <w:tabs>
          <w:tab w:val="left" w:pos="0"/>
        </w:tabs>
        <w:spacing w:after="0" w:line="240" w:lineRule="auto"/>
        <w:ind w:firstLine="284"/>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А. Белый. «Р а з д у м ь е», «Р у с ь», «Р о д и н е». Тема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родины. Боль и тревога за судьбы России. Восприятие революционных событий как пришествия нового Мессии.</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А. А. Блок. «Н е з н а к о м к а», «Р о с с и я», «Н о ч ь,</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улица, ф онарь, апт ека...», «В</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р е с т о ране»,</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 е к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р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с к и н у л а с ь...» (из цикла «На поле Куликовом»), «Н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ж е л е з н о й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 о р о г е», «С к и ф ы». Мотивы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образы ранней поэзии, излюбленные символы Блока. Поиски эстетического идеала. Неоромантизм «младосимволистов». Влияние философии В. С. Соловьева на Блока. «Стихи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 Прекрасной Даме». Эволюция творчества. Тема России 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основной пафос патриотических стихотворений. Трагедия</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поэта в «страшном мире».</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 в е н а д ц а т ь» как попытка осмыслить социальную</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революцию в поэтическом произведении. Сочетание конкретно-исторического и условно-символического планов в романе. Неоднозначность трактовки финала. «Вечные образы»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поэме. Философская проблематика.</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Символ в поэтике символизма.</w:t>
      </w:r>
    </w:p>
    <w:p w:rsidR="00826F2F"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Акмеизм</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Истоки акмеизма. Акмеизм как национальная</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форма неоромантизма. Связь поэтики символизма и акмеизма (статья Н. С. Гумилева «Наследие символизма и акмеизм»). Мужественный и твердый взгляд на жизнь. Поэты-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акмеисты Н. С. Гумилев, О. Э. Мандельштам, А. А. Ахматова, С. М. Городецкий, Г. И. Иванов, В. Н. Нарбут и др.</w:t>
      </w:r>
    </w:p>
    <w:p w:rsidR="00287DB5" w:rsidRPr="00533DB1" w:rsidRDefault="00826F2F" w:rsidP="00287DB5">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Н. С. Гумилев. «Ж и р а ф», «В о л ш е б н а я</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с к р и пк а», «З а б л у д и в ш и й с я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 р а м в а й», «Ка п и т а н 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 н д р е й</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Р у б л е в» и др. </w:t>
      </w:r>
      <w:r w:rsidRPr="00533DB1">
        <w:rPr>
          <w:rFonts w:ascii="Times New Roman" w:eastAsia="Times New Roman" w:hAnsi="Times New Roman" w:cs="Times New Roman"/>
          <w:sz w:val="28"/>
          <w:szCs w:val="28"/>
        </w:rPr>
        <w:lastRenderedPageBreak/>
        <w:t>Героический и жизнеутверждающий пафос поэзии Гумилева. Яркость, праздничность</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восприятия мира. Россия и Африка. Трагическая судьба</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поэта.</w:t>
      </w:r>
      <w:r w:rsidR="00287DB5" w:rsidRPr="00533DB1">
        <w:rPr>
          <w:rFonts w:ascii="Times New Roman" w:eastAsia="Times New Roman" w:hAnsi="Times New Roman" w:cs="Times New Roman"/>
          <w:sz w:val="28"/>
          <w:szCs w:val="28"/>
        </w:rPr>
        <w:t xml:space="preserve"> </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Футуризм</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Возникновение футуризма. Русский футуризм. Манифесты футуризма, их пафос и проблематика. Отказ футуризма от старой культуры. Поиски новой формы выразительности: звукоподражание, словотворчество, приемы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плаката, графический стих («лесенка» Маяковского). Абсолютная новизна как установка футуризма. И. Северянин</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(эгофутурист), В. В. Маяковский, Д. Бурлюк, В. В. Хлебников, В. Каменский (кубофутуристы), Б. Л. Пастернак</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(«Центрифуга»). Конец футуризма.</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И. Северянин. «Ин т р о д у к ц и я», «Э п и л о г», «Я гений Игорь Северянин...», «Д в у с м ы с л е н н а я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л а в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др. Эмоциональная яркость стиха. Оригинальность словотворчества.</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В. В. Хлебников. «З а к л я т и е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м е х ом», «Б о б о э б 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е л и с ь г у б ы...», «Е щ е р а з...» и др. Поэтические эксперименты. Хлебников как поэт-философ.</w:t>
      </w:r>
    </w:p>
    <w:p w:rsidR="00646D0C"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В. В. Маяковский.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в 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о г л 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бы...», «На т е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«В а м !», </w:t>
      </w:r>
    </w:p>
    <w:p w:rsidR="00646D0C"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«П о с л уш а й т е !..», «С к р и п к 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н е м н о жк о</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н е р в н о», </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«Ю б и л е й н о е», «В л а д и м и р</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а як о в с к и й», «Пи с ь м о</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Т а т ь я н е</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Я к о в л е в о й». Жизнь</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творчество. Дух бунтарства в ранней лирике. Раннее творчество. «Окна РОСТа».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«О б л а к о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ш т а н а х». Черты избранничества лирического героя. Материализация метафоры в строках его стиха.</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Роль гиперболы и гротеска.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Драматургия поэта: «Клоп», «Баня». Сатирические произведения. Любовная лирика и поэмы. Тема поэта и поэзии.</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Новаторство поэта.</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Роль «агитатора, горлана, главаря» в судьбах советской</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литературы. Автор о событиях своей эпохи (лирика, поэмы).</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Тоническое стихосложение.</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Крестьянская поэзия</w:t>
      </w:r>
      <w:r w:rsidR="00646D0C">
        <w:rPr>
          <w:rFonts w:ascii="Times New Roman" w:eastAsia="Times New Roman" w:hAnsi="Times New Roman" w:cs="Times New Roman"/>
          <w:sz w:val="28"/>
          <w:szCs w:val="28"/>
        </w:rPr>
        <w:t>.</w:t>
      </w:r>
      <w:r w:rsidRPr="00533DB1">
        <w:rPr>
          <w:rFonts w:ascii="Times New Roman" w:eastAsia="Times New Roman" w:hAnsi="Times New Roman" w:cs="Times New Roman"/>
          <w:sz w:val="28"/>
          <w:szCs w:val="28"/>
        </w:rPr>
        <w:t>Продолжение традиций русской реалистической</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крестьянской поэзии XIX в. в творчестве Н. А. Клюева,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А. Есенина.</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Н. А. Клюев. «О с и н у ш к а», «Я</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л ю б л ю</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ц ы г а нс к и е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 о ч е в ь я...», «Из</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п о д в а л о в, и з</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т е мных</w:t>
      </w:r>
      <w:r w:rsidR="00646D0C">
        <w:rPr>
          <w:rFonts w:ascii="Times New Roman" w:eastAsia="Times New Roman" w:hAnsi="Times New Roman" w:cs="Times New Roman"/>
          <w:sz w:val="28"/>
          <w:szCs w:val="28"/>
        </w:rPr>
        <w:t xml:space="preserve">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у г л о в...». Изображение труда и быта деревни, тема родины, особое восприятие городской цивилизации. Религиозные мотивы. Выражение национального самосознания.</w:t>
      </w:r>
    </w:p>
    <w:p w:rsidR="00826F2F" w:rsidRPr="00533DB1" w:rsidRDefault="00826F2F" w:rsidP="006D3A4A">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С. А. Есенин. «Г о й, т 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Р у с ь,</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о я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 о д н а я!..», «Н е</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б р о д и т ь, н е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м я т ь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к у с т а х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б а г р я н ы х...», «Мы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т е п е р ь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у х о д и м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о н е м н о г у», «Пи с ь м о</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а т ер и», «С п и т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 о в ы л ь...», «Ша г а н э</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т 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о я, Ша г ан э...», «Н е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ж а л е ю,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н е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з о в у, н е</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п л а ч у...», «Р у с ь </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о</w:t>
      </w:r>
      <w:r w:rsidR="00287DB5" w:rsidRPr="00533DB1">
        <w:rPr>
          <w:rFonts w:ascii="Times New Roman" w:eastAsia="Times New Roman" w:hAnsi="Times New Roman" w:cs="Times New Roman"/>
          <w:sz w:val="28"/>
          <w:szCs w:val="28"/>
        </w:rPr>
        <w:t>в</w:t>
      </w:r>
      <w:r w:rsidRPr="00533DB1">
        <w:rPr>
          <w:rFonts w:ascii="Times New Roman" w:eastAsia="Times New Roman" w:hAnsi="Times New Roman" w:cs="Times New Roman"/>
          <w:sz w:val="28"/>
          <w:szCs w:val="28"/>
        </w:rPr>
        <w:t xml:space="preserve"> е т с к а я». Жизнь и творчество. Трагическая судьба поэта.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Глубокое чувство родной природы. Любовь и сострадание «ко</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всему живому». Народно-песенная основа лирики поэта.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 н н а</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С н е г и н а» — поэма о судьбе человека и Родины. Лирика Есенина в музыке советских композиторов.</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Имажинизм.</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20—30-х годов XX века</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СУДЬБА РУССКОЙ ЛИТЕРАТУРЫ</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ГОДЫ ИСТОРИЧЕСКИХ ПОТРЯСЕНИЙ (обзор)</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lastRenderedPageBreak/>
        <w:t>Общая характеристика развития страны после Октябрьской революции. Сложность периодизации русской литературы послереволюционных лет. Три потока развития</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литературы, объединенные в последние десятилетия: советская литература, возвращенная литература и литература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русского зарубежья.</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Советская литература и социалистический реализм (Первый съезд советских писателей в 1934 г., попытки создания</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теории социалистического реализма).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Тема России и революции в творчестве писателей нового поколения: «Железный поток» А. С. Серафимовича, «Бронепоезд 14-69» Вс. В. Иванова, «Разгром» А. А. Фадеева и др.</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Поиски нового героя эпохи. Д. Ю. Фурманов «Чапаев»,Б. А. Лавренев «Ветер» и др.</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Романтизация подвига и борьбы за новую жизнь в стихотворениях молодых поэтов (Н. С. Тихонов, М. А. Светлов,</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А. Луговской и др.).</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Сатирическое изображение эпохи. Рассказы М. М. Зощенко. «Двенадцать стульев» и «Золотой теленок» И. Ильфа 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Е. Петрова.</w:t>
      </w:r>
      <w:r w:rsidR="00287DB5"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Развитие жанра антиутопии как свидетельство тревоги за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будущее. А. П. Платонов «Чевенгур».</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Социалистический реализм.</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Мет о д и к а. Большой объем включенных в тему авторов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произведений не предполагает сколько-нибудь обстоятельной их характеристики. В обзорных темах можно ограничиться лишь упоминанием фамилий и наиболее известных</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произведений. Но целесообразно и изучение 2—3 монографических тем (из названных в списке).</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А. А. Фадеев. «Р а з г р о м». Тема гражданской войны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советской литературе. Нравственные проблемы в романе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Одностороннее освещение темы интеллигенции в революции. Современная полемика о романе.</w:t>
      </w:r>
    </w:p>
    <w:p w:rsidR="006D67A9"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А. А. Ахматова. «Сжала р уки п о д т емной</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в у а л ью...», «Мн е н и к ч ему о д и ч е с к и е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р ат и...», «М н е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 о л о с</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б ы л. О н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з в а л</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у т е ш н о...»,</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«Р о д н а я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з е м л я». Отражение в лирике Ахматовой глубины человеческих переживаний, ее психологизм. Патриотизм и гражданственность поэзии. Разговорная интонация</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музыкальность стиха. Новаторство формы.</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 е к в и е м». Смысл названия поэмы, отражение в ней</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личной трагедии и народного горя. Библейские мотивы и образы в поэме. Победа исторической памяти над забвением</w:t>
      </w:r>
      <w:r w:rsidR="006D67A9" w:rsidRPr="00533DB1">
        <w:rPr>
          <w:rFonts w:ascii="Times New Roman" w:eastAsia="Times New Roman" w:hAnsi="Times New Roman" w:cs="Times New Roman"/>
          <w:sz w:val="28"/>
          <w:szCs w:val="28"/>
        </w:rPr>
        <w:t xml:space="preserve"> к</w:t>
      </w:r>
      <w:r w:rsidRPr="00533DB1">
        <w:rPr>
          <w:rFonts w:ascii="Times New Roman" w:eastAsia="Times New Roman" w:hAnsi="Times New Roman" w:cs="Times New Roman"/>
          <w:sz w:val="28"/>
          <w:szCs w:val="28"/>
        </w:rPr>
        <w:t>ак основной пафос «Реквиема». Особенности жанра и композиции поэмы, роль эпиграфа, посвящения и эпилога. Роль</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детали в создании поэтического образа.</w:t>
      </w:r>
    </w:p>
    <w:p w:rsidR="00826F2F" w:rsidRPr="00533DB1" w:rsidRDefault="006D67A9"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Б. Л. Пастернак. «Пр о</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э т и</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с т и х и», «Фе в р а л ь.</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Д о с т а т ь ч е р н и л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и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п л а к а т ь!..», «О п р е д е л е н и е</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п о э з и и», «В о в с ем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м н е х о ч е т с я</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д о й т и</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д о</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с ам о й</w:t>
      </w:r>
      <w:r w:rsid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с у т и», «Г а м л е т», «З и м н я я</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н о ч ь», «Л ю б и т ь</w:t>
      </w:r>
      <w:r w:rsidRPr="00533DB1">
        <w:rPr>
          <w:rFonts w:ascii="Times New Roman" w:eastAsia="Times New Roman" w:hAnsi="Times New Roman" w:cs="Times New Roman"/>
          <w:sz w:val="28"/>
          <w:szCs w:val="28"/>
        </w:rPr>
        <w:t xml:space="preserve">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и н ы х — т я ж е л ы й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к р е с т...», «Н и к о г о </w:t>
      </w:r>
      <w:r w:rsidRPr="00533DB1">
        <w:rPr>
          <w:rFonts w:ascii="Times New Roman" w:eastAsia="Times New Roman" w:hAnsi="Times New Roman" w:cs="Times New Roman"/>
          <w:sz w:val="28"/>
          <w:szCs w:val="28"/>
        </w:rPr>
        <w:t xml:space="preserve"> </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н е </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б у д е т</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в</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д о м е...», «С о с н ы», «И н е й», «С н е г</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и д е т». Поэтическая эволюция Пастернака: от сложности языка к простоте поэтического слова. Проникновенный лиризм и одухотворенность поэзии Пастернака. Стремление «поймать живое»,восторг перед миром природы. Размышления о </w:t>
      </w:r>
      <w:r w:rsidR="00826F2F" w:rsidRPr="00533DB1">
        <w:rPr>
          <w:rFonts w:ascii="Times New Roman" w:eastAsia="Times New Roman" w:hAnsi="Times New Roman" w:cs="Times New Roman"/>
          <w:sz w:val="28"/>
          <w:szCs w:val="28"/>
        </w:rPr>
        <w:lastRenderedPageBreak/>
        <w:t>жизни, о</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любви, о природе искусства. Живописность и музыкальность поэзии, динамичность и порывистость стиха, раскованность синтаксиса. Яркость формы и философская насыщенность лирики. Человек и природа. Поэт и поэзия. Тема</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интеллигенции в революции. Герой и автор. Соединение патетической интонации и разговорного языка.</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«Д о к т о р</w:t>
      </w:r>
      <w:r w:rsidR="00646D0C">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Ж и в а г о» (обзор). Жанровое своеобразие романа. Соединение в нем эпического и лирического начал. Образ Юрия Живаго. Цикл стихотворений героя. Его связь с</w:t>
      </w: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проблематикой романа.</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О. Э. Мандельштам. «N o t r e D а m е», «Б е с с о н н иц а.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Г о м е р. Т у г и е п а р у с а...», «З а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 р е м у ч у ю</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д о б л е с т ь г р я д ущи х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в е к о в...», «Я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е р н у л с я</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в</w:t>
      </w:r>
      <w:r w:rsidR="00646D0C">
        <w:rPr>
          <w:rFonts w:ascii="Times New Roman" w:eastAsia="Times New Roman" w:hAnsi="Times New Roman" w:cs="Times New Roman"/>
          <w:sz w:val="28"/>
          <w:szCs w:val="28"/>
        </w:rPr>
        <w:t xml:space="preserve">    </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 о й</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г о р о д...» и др. Яркость поэтической палитры поэта. Острое ощущение связи времен. Философичность лирики. Исторические и литературные образы в поэзии Мандельштама.</w:t>
      </w:r>
    </w:p>
    <w:p w:rsidR="00646D0C"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 И. Цветаева. «Мо и м</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с т и х а м, н а п и с а н н ы м</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 а к</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р а н о...»,</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 «С т и х и</w:t>
      </w:r>
      <w:r w:rsidR="006D67A9" w:rsidRPr="00533DB1">
        <w:rPr>
          <w:rFonts w:ascii="Times New Roman" w:eastAsia="Times New Roman" w:hAnsi="Times New Roman" w:cs="Times New Roman"/>
          <w:sz w:val="28"/>
          <w:szCs w:val="28"/>
        </w:rPr>
        <w:t xml:space="preserve">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к </w:t>
      </w:r>
      <w:r w:rsidR="00646D0C">
        <w:rPr>
          <w:rFonts w:ascii="Times New Roman" w:eastAsia="Times New Roman" w:hAnsi="Times New Roman" w:cs="Times New Roman"/>
          <w:sz w:val="28"/>
          <w:szCs w:val="28"/>
        </w:rPr>
        <w:t xml:space="preserve">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Б л о к у» («Имя твое птица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руке...»), «К т о</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с о з д а н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з</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к а м н я...», «Т о с к а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о</w:t>
      </w:r>
      <w:r w:rsidR="00646D0C">
        <w:rPr>
          <w:rFonts w:ascii="Times New Roman" w:eastAsia="Times New Roman" w:hAnsi="Times New Roman" w:cs="Times New Roman"/>
          <w:sz w:val="28"/>
          <w:szCs w:val="28"/>
        </w:rPr>
        <w:t xml:space="preserve">   </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 о д и н е...», «Мо с к в е», «Мн 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н р а в и т с я, ч т о</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вы</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б о л ь н ы </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 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н о й...» и др. Трагедийная тональность</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творчества. Испытания и беды годов «великого перелома» в</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России. Конфликт быта и бытия, времени и вечности. Необычность образа лирического героя. Поэзия как напряженный монолог-исповедь. Сжатость мысли и энергия чувства.</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Мощь поэтического дарования и независимость позиции. Самобытность поэтического слова. Богатство ритмики, свежесть и неожиданность рифмовки.</w:t>
      </w:r>
    </w:p>
    <w:p w:rsidR="00826F2F" w:rsidRPr="00533DB1" w:rsidRDefault="00826F2F" w:rsidP="006D67A9">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М. А. Булгаков.  «М а с т е р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а р г а р и т а». Жизнь, творчество, личность. Судьба произведений писателя.</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«Б е л а я</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г в а р д и я». Гражданская война и ее события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романе. Проза и драматургия в творчестве писателя. «Дни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Турбиных» — пьеса по роману «Белая гвардия». Новаторство Булгакова-драматурга.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«Ма с т е р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и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 а р г а р и т а». Необычность композиции</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романа: сочетание фантастического сюжета с философскими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и библейскими мотивами. Москва и Ершалаим.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Человеческое и божественное в облике Иешуа. Образ Иуды и проблема предательства. Понтий Пилат, его роль в романе и тема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совести. Мастер и его Маргарита. Масштаб изображения</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главных героев романа. Образы Воланда и его свиты. Булгаковская «дьяволиада» в свете мировой культурной традиции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(Гёте, Гофман, Гоголь). Проблема нравственного выбора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романе. Проблема творчества и судьбы художника. Смысл</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финальной главы романа.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Разнообразие типов романа в русской литературе XX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 П. Платонов. «К о т л о в а н» (по выбору учителя и учащихся). Трудная судьба писателя. «Непростые»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простые герои Платонова. Необычность стилистики писателя. Пафос и сатира в его произведениях. Связь его творчества с традициями русской сатиры (М. Е. Салтыков-Щедрин).</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Особенности композиции произведений Платонова.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А. Н. Толстой. «Пе т р </w:t>
      </w:r>
      <w:r w:rsidR="006D3A4A">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е р в ый». Судьбы русского исторического романа в XX в. (А. Н. Толстой, М. Алданов).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Картины петровской Руси в </w:t>
      </w:r>
      <w:r w:rsidRPr="00533DB1">
        <w:rPr>
          <w:rFonts w:ascii="Times New Roman" w:eastAsia="Times New Roman" w:hAnsi="Times New Roman" w:cs="Times New Roman"/>
          <w:sz w:val="28"/>
          <w:szCs w:val="28"/>
        </w:rPr>
        <w:lastRenderedPageBreak/>
        <w:t>романе. Образ Петра (становление личности в эпохе). Изображение народа. Художественное своеобразие романа (особенности композиции и стиля).</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Исторический роман XX в.</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М. А. Шолохов. «Т и х и й </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 о н». Жизнь и творчество писателя. «Тихий Дон» — роман-эпопея о всенародной трагедии. Судьба Григория Мелехова как путь поиска правды</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жизни. Яркость характеров и жизненных коллизий в романе. «Вечные темы» в романе: человек и история, война 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мир, личность и масса. Специфика художественного строя</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романа. Роль картин природы в изображении жизни героев.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Полемика вокруг авторства.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 е т о д и к а. Споры по поводу авторства романа-эпопеи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предполагают особую тщательность его текстуального анализа. До сих пор некоторые учителя и по старой памяти, и по</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принципиальным соображениям верны «Поднятой целине».</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Можно и сейчас рассматривать это произведение в таком</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ключе: «“Поднятая целина”. История создания романа. Отражение противоречий и сложностей процесса коллективизации. Герои романа и их судьбы. Юмор в романе. Современное восприятие романа».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русского зарубежья</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ТВОРЧЕСКИЕ ИСКАНИЯ ПИСАТЕЛЕЙ РУССКОГО ЗАРУБЕЖЬЯ</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Русская литература в изгнании. Берлин, Париж,</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Прага, Белград, Варшава, София, Харбин и Шанхай — центры зарубежной русской литературы. «Золотое десятилетие»</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русской литературы за рубежом (1925—1935). Поэзия русской эмиграции (М. И. Цветаева, В. Ф. Ходасевич, Г. В. Иванов). Проза русской эмиграции (И. С.Шмелев, А. М. Ремизов, Б. К. Зайцев, В. В. Набоков, Г. Газданов, М. Алданови др.). Споры о литературе и ее роли. Судьбы молодого поколения писателей эмиграции.</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В. В. Набоков. «З ащит а </w:t>
      </w:r>
      <w:r w:rsid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 у ж и н а». Раннее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признание таланта Набокова, его изобразительной силы,</w:t>
      </w:r>
    </w:p>
    <w:p w:rsidR="00646D0C"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зоркости взгляда, остроты сюжета, сочности, красочности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описаний, обилия формально-стилистических и психологических находок. Набоков как русский писатель (до 1940 г.).Романы «Машенька», «Король, дама, валет», «Защита Лужина», «Дар» и другие произведения. Романы на англий-ском языке «Лолита», «Пнин», «Бледный огонь», «Другие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берега» и др.</w:t>
      </w:r>
      <w:r w:rsidR="00533DB1">
        <w:rPr>
          <w:rFonts w:ascii="Times New Roman" w:eastAsia="Times New Roman" w:hAnsi="Times New Roman" w:cs="Times New Roman"/>
          <w:sz w:val="28"/>
          <w:szCs w:val="28"/>
        </w:rPr>
        <w:t xml:space="preserve"> </w:t>
      </w:r>
    </w:p>
    <w:p w:rsidR="00826F2F" w:rsidRPr="00533DB1" w:rsidRDefault="006D3A4A"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«З а щ и т а</w:t>
      </w:r>
      <w:r w:rsid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 xml:space="preserve"> Л у ж и н а» как роман о трагической судьбе</w:t>
      </w:r>
      <w:r w:rsidR="006D67A9" w:rsidRPr="00533DB1">
        <w:rPr>
          <w:rFonts w:ascii="Times New Roman" w:eastAsia="Times New Roman" w:hAnsi="Times New Roman" w:cs="Times New Roman"/>
          <w:sz w:val="28"/>
          <w:szCs w:val="28"/>
        </w:rPr>
        <w:t xml:space="preserve"> </w:t>
      </w:r>
      <w:r w:rsidR="00826F2F" w:rsidRPr="00533DB1">
        <w:rPr>
          <w:rFonts w:ascii="Times New Roman" w:eastAsia="Times New Roman" w:hAnsi="Times New Roman" w:cs="Times New Roman"/>
          <w:sz w:val="28"/>
          <w:szCs w:val="28"/>
        </w:rPr>
        <w:t>талантливого человека.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Автор двух литератур.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 Алданов. «Ч е р т о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о с т».История России и Европы двух последних столетий на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страницах исторических романов Алданова. «Чертов мост» о</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подвиге российского оружия. Образ Суворова как удача исторического повествования.</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Великая Отечественная война в литературе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(обзор)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Война и духовная жизнь общества. Патриотические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мотивы и сила народного чувства в лирике военных лет</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 Тихонов, М. Исаковский, А. Сурков, К. Симонов, А. Тарковский, Е. Винокуров, С. Гудзенко, Ю. Друнина, Н. Старшинов, П. Антокольский, О. Берггольц, К. Ваншенкин</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др.). Правда о человеке на войне. Романтика и реализм 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прозе о войне. Рассказы Л. </w:t>
      </w:r>
      <w:r w:rsidRPr="00533DB1">
        <w:rPr>
          <w:rFonts w:ascii="Times New Roman" w:eastAsia="Times New Roman" w:hAnsi="Times New Roman" w:cs="Times New Roman"/>
          <w:sz w:val="28"/>
          <w:szCs w:val="28"/>
        </w:rPr>
        <w:lastRenderedPageBreak/>
        <w:t>Соболева, К. Паустовского, повести и романы Б. Горбатова («Непокоренные»), К. Симонова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(«Живые и мертвые»), А. Фадеева («Молодая гвардия»),Э. Казакевича («Звезда»), А. Бека («Волоколамское шоссе»),В. Некрасова («В окопах Сталинграда»), Ю. Бондарева («Горячий снег»), В. Кондратьева («Сашка»), С. Баруздина («Ее</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зовут Елкой»), Г. Бакланова («Навеки девятнадцатилетние»), Б. Васильева («Встречный бой»), Г. Владимова («Генерал и его армия»), К. Воробьева («Убиты под Москвой») и др.</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Драматургия: Л. Леонов («Нашествие»), Е. Шварц («Дракон»)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Жанровое богатство откликов на тему войны</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литературе.</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второй половины XX — начала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XXI века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второй половины XX в. Отражение трагических конфликтов истории в судьбах героев: А. Солженицын «Один день Ивана Денисовича», П. Нилин «Жестокость», В. Дудинцев «Не хлебом единым», В. Шаламов «Колымские рассказы»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Новое осмысление военной темы в творчестве Ю. Бондарева, В. Богомолова, Г. Бакланова, В. Некрасова, К. Воробьева, В. Быкова, Б. Васильева, С. Гроссмана, В. Кондратьева,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Носова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Поэзия: В. Боков, В. Федоров, Н. Рубцов, А. Прасолов,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 Глазков, С. Наровчатов, Д. Самойлов, Л. Мартынов,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Е. Винокуров, Н. Старшинов, Ю. Друнина, Б. Слуцкий,С. Орлов, В. Солоухин, А. Тарковский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Новые идеи, темы, образы в поэзии периода «оттепели»:</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Б. Окуджава, Е. Евтушенко, А. Вознесенский, Б. Ахмадулина, Р. Рождественский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«Городская» проза: Д. Гранин, В. Дудинцев, Ю. Трифонов, А. Битов, В. Маканин и др. Нравственная проблематика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художественные особенности произведений.</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«Деревенская» проза. Изображение жизни крестьянства: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глубина и цельность духовного мира человека, кровно связанного с землей, в повестях С. Залыгина, В. Белова, В. Ас</w:t>
      </w:r>
      <w:r w:rsidR="006D67A9" w:rsidRPr="00533DB1">
        <w:rPr>
          <w:rFonts w:ascii="Times New Roman" w:eastAsia="Times New Roman" w:hAnsi="Times New Roman" w:cs="Times New Roman"/>
          <w:sz w:val="28"/>
          <w:szCs w:val="28"/>
        </w:rPr>
        <w:t>т</w:t>
      </w:r>
      <w:r w:rsidRPr="00533DB1">
        <w:rPr>
          <w:rFonts w:ascii="Times New Roman" w:eastAsia="Times New Roman" w:hAnsi="Times New Roman" w:cs="Times New Roman"/>
          <w:sz w:val="28"/>
          <w:szCs w:val="28"/>
        </w:rPr>
        <w:t>афьева, Б.Можаева, Ф. Абрамова, В.Шукшина, В. Крупина</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Драматургия. Нравственная острота проблематики пьес.</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 Володин «Пять вечеров», М. Рощин «Валентин и Валентина», А. Арбузов «Иркутская история», «Жестокие игры»,В. Розов «В добрый час!», «Гнездо глухаря», «Кабанчик»,</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 Вампилов «Прошлым летом в Чулимске», «Старший</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сын»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народов России. Г. Айги, Р. Гамзатов,</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 Джалиль, М. Карим, Д. Кугультинов, К. Кулиев, Ю. Рытхэу, Г. Тукай, К. Хетагуров, Ю.Шесталов,</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Ч. Айтматов.</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русского зарубежья. «Вторая волна» русской</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литературной эмиграции: И. Бродский, А. Солженицын.</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«Третья волна» литературной эмиграции: Г. Владимов,С. Довлатов, А. Гладилин, Ю. Мамлеев, В. Аксенов, И. Ратушинская, Саша Соколов, Ф. Горенштейн, Вл. Марамзин</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др.Осмысление истории русской литературы как единого</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процесса.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lastRenderedPageBreak/>
        <w:t>Авторская песня в развитии литературного процесса и</w:t>
      </w:r>
      <w:r w:rsidR="006D67A9"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музыкальной культуры народа. Песенное творчество А. Галича, В. Высоцкого, Б. Окуджавы, Ю. Визбора, Ю. Кима,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А. Дольского, В. Цоя и др.</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Литературные журналы «Новый мир», «Октябрь»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Их позиция и роль в культурной жизни страны.</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Возрастание роли публицистики, публицистическая направленность многих художественных произведений конца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1980—90-х гг.Некоторые тенденции развития литературы постмодернизма.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Новые тенденции развития литературы.</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М е т о д и к а. При изучении этой обзорной темы важно</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сделать тщательный отбор авторов и произведений, на которые учитель обратит внимание на уроке, пока не устоялись</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оценки и творчество писателей находится в процессе становления. Некоторые имена могут быть исключены, могут быть</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добавлены новые имена, что естественно, поскольку в этом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разделе программа обращается к сегодняшнему дню литературы.</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А. Т. Твардовский. «В с я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с у т ь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о д н о 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е д и н с тв е н н о м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з а в е т е...», «П а м я т и</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м а т е р и», «Я з н а ю,</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н и к а к о й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 о е 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в и ны...», «К</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о б и д а 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г о р ь к и 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о б с т в е н н о 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п е р с о ны...» и др.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Чувство сопричастности к судьбам родной страны, желание понять истоки побед и потерь. Утверждение нравственных ценностей. Восприятие мира в его многообразных внутренних связях, сопряжение в лирике частного («быть самим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собой») и общего («судьбы любой»).«З а д а л ь ю — д а л ь» — поэтическое и философское осмысление трагических событий прошлого. Пафос труда в</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поэме. Немногословность, емкость поэтической речи. Роль</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некрасовской традиции в творчестве поэта. А. Т. Твардовский — редактор журнала «Новый мир».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Проблемы традиций и новаторства в литературе.</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А. И. Солженицын. «О д и н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 е н ь</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И в а н 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Д е н и с ов и ч а», «А р х и п е л а г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 У Л А Г» (главы). Тема трагической судьбы человека в тоталитарном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государстве и ответственности народа и его руководителей за</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настоящее и будущее страны. Особенности художественных</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решений в произведениях писателя. Роль публицистики в</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его творчестве.</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Ф. А. Абрамов. «По е з д к а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п р ошл о е». Тема русской деревни, ее сложной судьбы. Трагические страницы в истории колхозов. Радость труда и трагедия жизни тружеников</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под бездарным и жестоким руководством в колхозах. Семья</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Пряслиных как носительница лучших народных традиций.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Колхозная деревня в годы Великой Отечественной войны.</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«Поездка в прошлое» как повесть-воспоминание и как материал для наблюдения за процессом творчества писателя.</w:t>
      </w:r>
    </w:p>
    <w:p w:rsidR="0069383D"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В. П. Астафьев. «Пе ч а л ьн ы й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 е т е к т и в».</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Мотивы трагического бессилия и оценка писателем «событий бытия». Природа и человек. Потеря нравственных</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ориентиров во всех слоях общества в романе «Печальный</w:t>
      </w:r>
      <w:r w:rsidR="0069383D" w:rsidRPr="00533DB1">
        <w:rPr>
          <w:rFonts w:ascii="Times New Roman" w:eastAsia="Times New Roman" w:hAnsi="Times New Roman" w:cs="Times New Roman"/>
          <w:sz w:val="28"/>
          <w:szCs w:val="28"/>
        </w:rPr>
        <w:t xml:space="preserve">   детектив»</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lastRenderedPageBreak/>
        <w:t>В. Г. Распутин. «П р о щ а н и е</w:t>
      </w:r>
      <w:r w:rsidR="0069383D" w:rsidRPr="00533DB1">
        <w:rPr>
          <w:rFonts w:ascii="Times New Roman" w:eastAsia="Times New Roman" w:hAnsi="Times New Roman" w:cs="Times New Roman"/>
          <w:sz w:val="28"/>
          <w:szCs w:val="28"/>
        </w:rPr>
        <w:t xml:space="preserve"> с   </w:t>
      </w:r>
      <w:r w:rsidRPr="00533DB1">
        <w:rPr>
          <w:rFonts w:ascii="Times New Roman" w:eastAsia="Times New Roman" w:hAnsi="Times New Roman" w:cs="Times New Roman"/>
          <w:sz w:val="28"/>
          <w:szCs w:val="28"/>
        </w:rPr>
        <w:t xml:space="preserve"> М а т е р о й». Тема отцов и детей, уважение к прошлому, историческая память народа, тема гражданской ответственности, трагедия человека, отторгнувшего себя от общества.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ЗАРУБЕЖНАЯ ЛИТЕРАТУРА ВТОРОЙ ПОЛОВИНЫ</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XX— НАЧАЛА XXI ВЕКА (обзор)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Основные тенденции в развитии зарубежной литературы второй половины XX в. Развитие реалистических традиций. Литература постмодернизма.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Э. Хемингуэй. «С т а р и к и м о р е». Раздумья писателя</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человеке и его жизненном пути. Роль художественной детали и реалистической символики в повести.</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У. С. Моэм. «Т е а т р», «Л у н 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и </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 р о ш». Проза и публицистика.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Дж. Оруэлл. 1 9 8 4. Антиутопия в современной литературе.</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е о р и я. Постмодернизм.</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РУССКАЯ ЛИТЕРАТУРА 90-Х ГОДОВ</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XX — НАЧАЛА XXI ВЕКА (обзор)</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1990-х гг. Постмодернизм. Некоторые</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тенденции развития литературы постмодернизма. Эклектика, смешение и взаимопроникновение жанров. Интертекс-</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туальность, построение художественного текста из цитат и</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реминисценций, когда «чужое слово проступает» (А. Ахматова). Идея множественности трактовок литературного произведения.</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В. Сорокин. «Р о м а н». В. Сорокин как одна из центральных фигур русского постмодернизма. Двойственность заглавия романа, особенности действия в произведении, обращение к классическим текстам разных периодов, вычленение</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переосмысление общих свойств русского романа.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В. Пелевин. «Ча п а е в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П у с т о т а». Иллюзорный характер реальности в произведениях В. Пелевина. Романы</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«Чапаев и Пустота» и «Generation “П”». Перенесение героев</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из реального исторического времени в иные реальности. Изображение глубоко трагического ощущения целого поколения,</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утратившего прежние, советские, идеологические ориентиры.</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Т. Толстая. «К ы с ь» . Разрушение постмодернистского</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канона в романе. Соединение жанра антиутопии с русской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сказочной традицией.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Поиск героя времени в литературе последнего десятилетия XX в.</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 xml:space="preserve">В. С.Маканин. «Л а з», «С т о л, п о к р ы т ы й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 у кн о м</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и</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с</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 г р а ф и н о м </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о с е р е д и н е», «Ка в к а з с к и 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 л е н н ы й». Тема истинных и ложных ценностей, напряженность чувств и интенсивность страданий героев. Роман</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«Андеграунд, или Герой нашего времени» как «последний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роман, эпилог ХХ века».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«Женский почерк» в прозе конца века. Тема семьи, проблема отцов и детей в произведениях Л. Петрушевской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(«Время ночь», «По дороге бога Эроса», «Тайна дома»,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«Маленькая Грозная»), В. Токаревой («Я есть. Ты есть. Он</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есть»). Идея общности людей в семейном романе Л. Улицкой</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Медея и ее дети».</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Поэзия 1990-х гг. Неизменность торжества добра и любвив поэзии Б. Чичибабина («82 сонета и 28 стихотворений о</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любви»). Тема государства и государственности в поэзии</w:t>
      </w:r>
      <w:r w:rsidR="0069383D"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С. Куняева «Мать сыра земля». Диалог с русской </w:t>
      </w:r>
      <w:r w:rsidRPr="00533DB1">
        <w:rPr>
          <w:rFonts w:ascii="Times New Roman" w:eastAsia="Times New Roman" w:hAnsi="Times New Roman" w:cs="Times New Roman"/>
          <w:sz w:val="28"/>
          <w:szCs w:val="28"/>
        </w:rPr>
        <w:lastRenderedPageBreak/>
        <w:t>классической литературой в поэзии Л. Лосева («Стихотворения из</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четырех книг»). Проблема нравственного выбора в стихотворениях О. Чухонцева («Пробегающий пейзаж»). Поиски</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смысла творчества и существования в поэтических произведениях С. Гандлевского («Конспект»).</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Осмысление итогов постмодернизма в русской поэзии. Использование цитат из произведений других поэтов. Д. Пригов («Написанное с 1990 по 1994», «Подобранный Пригов»),</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 Кибиров («Нотации»), В. Некрасов («Дойче Бух»).</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Поэты-песенники М. К.Щербаков («Другая жизнь»),</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Ю. С. Энтин («Ничего на свете лучше нету...»).</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Литература начала XXI века. «Новый реализм» (постреализм) как литературное течение «нулевых» годов. Пересмотр постмодернистских критериев. Критическое отношение к действительности и осмысление постсоветской эпохи.</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Обращение к традиционным для русского реализма вопросам судьбы народа в кризисной исторической ситуации.</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Картина современной России в повести В. Распутина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«Дочь Ивана, мать Ивана», достоверность и жизненность образов. Изображение 1990-х гг. в романе А. Рубанова «Сажайте, и вырастет». Внутреннее преображение героя. Размышление о человеческих ценностях. Роман А. Терехова</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«Каменный мост», повествование об истории и трагизме русской жизни от сороковых годов до наших дней. Книга рассказов и повестей М. Тарковского «Енисей, отпусти!»: изображение простых людей наших дней на бескрайних российских просторах. Роман Ю. Полякова «Грибной царь» как</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достоверная художественная энциклопедия постсоветской</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России. Роман С.Шаргунова «Книга без фотографий», фотографический взгляд писателя на пережитое, история молодого человека, его обретений и поражений. Роман Д. Быкова</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«Икс» как сенсационное расследование биографии известнейшего русского писателя и попытка разгадать величайшую тайну XX в.</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Жанр политического романа. А. Проханов «Господин</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Гексоген», Ю. Бондарев «Без милосердия».</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Женская проза. Произведения Д. Рубиной «Любка», «На</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Верхней Масловке». Гуманистический пафос рассказов и повестей А. Андроновой, М. Кучерской, К. Букши, М. Степновой, И. Мамаевой, Н. Ключаревой и др.</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Публицистика. Д. Быков («Календарь», статьи об именах</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событиях, о литературе, кино, истории, политике).</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Дневники. С. Есин («Дневник. 2009»): наблюдательность,</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откровенность в беседе с читателем, сложнейшая гамма</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r w:rsidRPr="00533DB1">
        <w:rPr>
          <w:rFonts w:ascii="Times New Roman" w:eastAsia="Times New Roman" w:hAnsi="Times New Roman" w:cs="Times New Roman"/>
          <w:sz w:val="28"/>
          <w:szCs w:val="28"/>
        </w:rPr>
        <w:t>чувств автора дневника.</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Картина современной литературы в книге писателя, поэта и</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публициста З.Прилепина «Книгочет. Пособие по новейшей литературе с лирическими и саркастическими отступлениями».</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Поэзия начала XXI в. Новизна и гармония поэзии</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В. Алейникова («Вызванное из боли»), тема России, семьи,</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женщины в поэзии Ю. Кузнецова («До последнего края»),элегичность поэзии Е. Рейна («Избранные стихотворения</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поэмы»), «нагота сердечной боли» в поэзии Г. Русакова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(«Стихи Татьяне»).</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Тенденции «нового реализма» в драматургии. Разрушение стереотипов, традиций русской драмы XIX—XX вв. Образец «новой драмы» в пьесе-монологе автора и исполнителя</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 xml:space="preserve">Е. Гришковца «Как я съел собаку». Драма И. </w:t>
      </w:r>
      <w:r w:rsidRPr="00533DB1">
        <w:rPr>
          <w:rFonts w:ascii="Times New Roman" w:eastAsia="Times New Roman" w:hAnsi="Times New Roman" w:cs="Times New Roman"/>
          <w:sz w:val="28"/>
          <w:szCs w:val="28"/>
        </w:rPr>
        <w:lastRenderedPageBreak/>
        <w:t>Вырыпаева</w:t>
      </w:r>
      <w:r w:rsidR="00646D0C">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«Кислород», отражение в ней духовной нищеты общества,</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грубости и жестокости его нравов, пьеса «Валентинов день»</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как продолжение популярной пьесы М. Рощина «Валентин</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и Валентина». Тенденция создания «вторичных» произведений-продолжений, заимствующих названия и стиль классических образцов (М. Угаров «Облом оff», Б. Акунин «Чайка», А. Слаповский «Вишневый садик», Н. Садур «Памяти</w:t>
      </w:r>
      <w:r w:rsidR="002542C3" w:rsidRPr="00533DB1">
        <w:rPr>
          <w:rFonts w:ascii="Times New Roman" w:eastAsia="Times New Roman" w:hAnsi="Times New Roman" w:cs="Times New Roman"/>
          <w:sz w:val="28"/>
          <w:szCs w:val="28"/>
        </w:rPr>
        <w:t xml:space="preserve"> </w:t>
      </w:r>
      <w:r w:rsidRPr="00533DB1">
        <w:rPr>
          <w:rFonts w:ascii="Times New Roman" w:eastAsia="Times New Roman" w:hAnsi="Times New Roman" w:cs="Times New Roman"/>
          <w:sz w:val="28"/>
          <w:szCs w:val="28"/>
        </w:rPr>
        <w:t>Печорина», О. Богаев «Русская народная почта» и др.).</w:t>
      </w:r>
      <w:r w:rsidR="002542C3" w:rsidRPr="00533DB1">
        <w:rPr>
          <w:rFonts w:ascii="Times New Roman" w:eastAsia="Times New Roman" w:hAnsi="Times New Roman" w:cs="Times New Roman"/>
          <w:sz w:val="28"/>
          <w:szCs w:val="28"/>
        </w:rPr>
        <w:t xml:space="preserve"> </w:t>
      </w: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p>
    <w:p w:rsidR="00826F2F" w:rsidRPr="00533DB1" w:rsidRDefault="00826F2F" w:rsidP="002542C3">
      <w:pPr>
        <w:tabs>
          <w:tab w:val="left" w:pos="0"/>
        </w:tabs>
        <w:spacing w:after="0" w:line="240" w:lineRule="auto"/>
        <w:ind w:firstLine="284"/>
        <w:jc w:val="both"/>
        <w:rPr>
          <w:rFonts w:ascii="Times New Roman" w:eastAsia="Times New Roman" w:hAnsi="Times New Roman" w:cs="Times New Roman"/>
          <w:sz w:val="28"/>
          <w:szCs w:val="28"/>
        </w:rPr>
      </w:pPr>
    </w:p>
    <w:p w:rsidR="00393220" w:rsidRPr="00533DB1" w:rsidRDefault="00393220" w:rsidP="00CD5028">
      <w:pPr>
        <w:spacing w:after="0"/>
        <w:jc w:val="center"/>
        <w:rPr>
          <w:rFonts w:ascii="Times New Roman" w:hAnsi="Times New Roman" w:cs="Times New Roman"/>
          <w:sz w:val="28"/>
          <w:szCs w:val="28"/>
        </w:rPr>
      </w:pPr>
    </w:p>
    <w:p w:rsidR="00786CBE" w:rsidRPr="00533DB1" w:rsidRDefault="00786CBE" w:rsidP="00CD5028">
      <w:pPr>
        <w:spacing w:after="0" w:line="240" w:lineRule="auto"/>
        <w:ind w:firstLine="708"/>
        <w:jc w:val="center"/>
        <w:rPr>
          <w:rFonts w:ascii="Times New Roman" w:hAnsi="Times New Roman" w:cs="Times New Roman"/>
          <w:b/>
          <w:sz w:val="28"/>
          <w:szCs w:val="28"/>
        </w:rPr>
      </w:pPr>
      <w:r w:rsidRPr="00533DB1">
        <w:rPr>
          <w:rFonts w:ascii="Times New Roman" w:hAnsi="Times New Roman" w:cs="Times New Roman"/>
          <w:b/>
          <w:sz w:val="28"/>
          <w:szCs w:val="28"/>
        </w:rPr>
        <w:t>Тематическое планирование по литературе</w:t>
      </w:r>
    </w:p>
    <w:p w:rsidR="00393220" w:rsidRPr="00533DB1" w:rsidRDefault="00786CBE" w:rsidP="00CD5028">
      <w:pPr>
        <w:spacing w:after="0" w:line="240" w:lineRule="auto"/>
        <w:ind w:firstLine="708"/>
        <w:jc w:val="center"/>
        <w:rPr>
          <w:rFonts w:ascii="Times New Roman" w:hAnsi="Times New Roman" w:cs="Times New Roman"/>
          <w:b/>
          <w:sz w:val="28"/>
          <w:szCs w:val="28"/>
        </w:rPr>
      </w:pPr>
      <w:r w:rsidRPr="00533DB1">
        <w:rPr>
          <w:rFonts w:ascii="Times New Roman" w:hAnsi="Times New Roman" w:cs="Times New Roman"/>
          <w:b/>
          <w:sz w:val="28"/>
          <w:szCs w:val="28"/>
        </w:rPr>
        <w:t>10 класс</w:t>
      </w:r>
    </w:p>
    <w:p w:rsidR="00CD5028" w:rsidRPr="00533DB1" w:rsidRDefault="00CD5028" w:rsidP="00CD5028">
      <w:pPr>
        <w:spacing w:after="0" w:line="240" w:lineRule="auto"/>
        <w:ind w:firstLine="708"/>
        <w:jc w:val="center"/>
        <w:rPr>
          <w:rFonts w:ascii="Times New Roman" w:hAnsi="Times New Roman" w:cs="Times New Roman"/>
          <w:sz w:val="28"/>
          <w:szCs w:val="28"/>
        </w:rPr>
      </w:pPr>
      <w:r w:rsidRPr="00533DB1">
        <w:rPr>
          <w:rFonts w:ascii="Times New Roman" w:hAnsi="Times New Roman" w:cs="Times New Roman"/>
          <w:b/>
          <w:sz w:val="28"/>
          <w:szCs w:val="28"/>
        </w:rPr>
        <w:t>(102 ч)</w:t>
      </w:r>
    </w:p>
    <w:tbl>
      <w:tblPr>
        <w:tblStyle w:val="aa"/>
        <w:tblW w:w="9747" w:type="dxa"/>
        <w:tblLayout w:type="fixed"/>
        <w:tblLook w:val="04A0"/>
      </w:tblPr>
      <w:tblGrid>
        <w:gridCol w:w="817"/>
        <w:gridCol w:w="5528"/>
        <w:gridCol w:w="426"/>
        <w:gridCol w:w="2976"/>
      </w:tblGrid>
      <w:tr w:rsidR="00786CBE" w:rsidRPr="00533DB1" w:rsidTr="00B23550">
        <w:tc>
          <w:tcPr>
            <w:tcW w:w="817" w:type="dxa"/>
          </w:tcPr>
          <w:p w:rsidR="00786CBE" w:rsidRPr="00533DB1" w:rsidRDefault="00786CBE" w:rsidP="00DB585B">
            <w:pPr>
              <w:rPr>
                <w:rFonts w:ascii="Times New Roman" w:hAnsi="Times New Roman" w:cs="Times New Roman"/>
                <w:b/>
                <w:sz w:val="28"/>
                <w:szCs w:val="28"/>
              </w:rPr>
            </w:pPr>
            <w:r w:rsidRPr="00533DB1">
              <w:rPr>
                <w:rFonts w:ascii="Times New Roman" w:hAnsi="Times New Roman" w:cs="Times New Roman"/>
                <w:b/>
                <w:sz w:val="28"/>
                <w:szCs w:val="28"/>
                <w:lang w:val="en-US"/>
              </w:rPr>
              <w:t>N</w:t>
            </w:r>
            <w:r w:rsidRPr="00533DB1">
              <w:rPr>
                <w:rFonts w:ascii="Times New Roman" w:hAnsi="Times New Roman" w:cs="Times New Roman"/>
                <w:b/>
                <w:sz w:val="28"/>
                <w:szCs w:val="28"/>
              </w:rPr>
              <w:t xml:space="preserve"> п/п</w:t>
            </w:r>
          </w:p>
          <w:p w:rsidR="00786CBE" w:rsidRPr="00533DB1" w:rsidRDefault="00786CBE" w:rsidP="00DB585B">
            <w:pPr>
              <w:rPr>
                <w:rFonts w:ascii="Times New Roman" w:hAnsi="Times New Roman" w:cs="Times New Roman"/>
                <w:b/>
                <w:sz w:val="28"/>
                <w:szCs w:val="28"/>
              </w:rPr>
            </w:pPr>
            <w:r w:rsidRPr="00533DB1">
              <w:rPr>
                <w:rFonts w:ascii="Times New Roman" w:hAnsi="Times New Roman" w:cs="Times New Roman"/>
                <w:b/>
                <w:sz w:val="28"/>
                <w:szCs w:val="28"/>
              </w:rPr>
              <w:t xml:space="preserve"> дата</w:t>
            </w:r>
          </w:p>
        </w:tc>
        <w:tc>
          <w:tcPr>
            <w:tcW w:w="5954" w:type="dxa"/>
            <w:gridSpan w:val="2"/>
          </w:tcPr>
          <w:p w:rsidR="00786CBE" w:rsidRPr="00533DB1" w:rsidRDefault="00786CBE" w:rsidP="00DB585B">
            <w:pPr>
              <w:jc w:val="center"/>
              <w:rPr>
                <w:rFonts w:ascii="Times New Roman" w:hAnsi="Times New Roman" w:cs="Times New Roman"/>
                <w:b/>
                <w:sz w:val="28"/>
                <w:szCs w:val="28"/>
              </w:rPr>
            </w:pPr>
            <w:r w:rsidRPr="00533DB1">
              <w:rPr>
                <w:rFonts w:ascii="Times New Roman" w:hAnsi="Times New Roman" w:cs="Times New Roman"/>
                <w:b/>
                <w:sz w:val="28"/>
                <w:szCs w:val="28"/>
              </w:rPr>
              <w:t>Тема урока</w:t>
            </w:r>
          </w:p>
        </w:tc>
        <w:tc>
          <w:tcPr>
            <w:tcW w:w="2976" w:type="dxa"/>
          </w:tcPr>
          <w:p w:rsidR="00786CBE" w:rsidRPr="00533DB1" w:rsidRDefault="00786CBE" w:rsidP="00DB585B">
            <w:pPr>
              <w:rPr>
                <w:rFonts w:ascii="Times New Roman" w:hAnsi="Times New Roman" w:cs="Times New Roman"/>
                <w:b/>
                <w:sz w:val="28"/>
                <w:szCs w:val="28"/>
              </w:rPr>
            </w:pPr>
            <w:r w:rsidRPr="00533DB1">
              <w:rPr>
                <w:rFonts w:ascii="Times New Roman" w:hAnsi="Times New Roman" w:cs="Times New Roman"/>
                <w:b/>
                <w:sz w:val="28"/>
                <w:szCs w:val="28"/>
              </w:rPr>
              <w:t>Виды деятельности</w:t>
            </w:r>
          </w:p>
        </w:tc>
      </w:tr>
      <w:tr w:rsidR="00DB585B" w:rsidRPr="00533DB1" w:rsidTr="00DB585B">
        <w:tc>
          <w:tcPr>
            <w:tcW w:w="817" w:type="dxa"/>
          </w:tcPr>
          <w:p w:rsidR="00DB585B" w:rsidRPr="00533DB1" w:rsidRDefault="00DB585B" w:rsidP="00DB585B">
            <w:pPr>
              <w:rPr>
                <w:rFonts w:ascii="Times New Roman" w:eastAsia="SchoolBookSanPin" w:hAnsi="Times New Roman" w:cs="Times New Roman"/>
                <w:sz w:val="28"/>
                <w:szCs w:val="28"/>
              </w:rPr>
            </w:pPr>
          </w:p>
        </w:tc>
        <w:tc>
          <w:tcPr>
            <w:tcW w:w="8930" w:type="dxa"/>
            <w:gridSpan w:val="3"/>
          </w:tcPr>
          <w:p w:rsidR="00DB585B" w:rsidRPr="00533DB1" w:rsidRDefault="00DB585B" w:rsidP="00DB585B">
            <w:pPr>
              <w:jc w:val="center"/>
              <w:rPr>
                <w:rFonts w:ascii="Times New Roman" w:eastAsia="SchoolBookSanPin" w:hAnsi="Times New Roman" w:cs="Times New Roman"/>
                <w:b/>
                <w:sz w:val="28"/>
                <w:szCs w:val="28"/>
              </w:rPr>
            </w:pPr>
            <w:r w:rsidRPr="00533DB1">
              <w:rPr>
                <w:rFonts w:ascii="Times New Roman" w:eastAsia="SchoolBookSanPin" w:hAnsi="Times New Roman" w:cs="Times New Roman"/>
                <w:b/>
                <w:sz w:val="28"/>
                <w:szCs w:val="28"/>
              </w:rPr>
              <w:t>Раздел 1. Литература 19 века</w:t>
            </w:r>
          </w:p>
        </w:tc>
      </w:tr>
      <w:tr w:rsidR="00632452" w:rsidRPr="00533DB1" w:rsidTr="00F80E60">
        <w:tc>
          <w:tcPr>
            <w:tcW w:w="817" w:type="dxa"/>
          </w:tcPr>
          <w:p w:rsidR="00632452" w:rsidRPr="00533DB1" w:rsidRDefault="00632452" w:rsidP="00DB585B">
            <w:pPr>
              <w:rPr>
                <w:rFonts w:ascii="Times New Roman" w:eastAsia="SchoolBookSanPin" w:hAnsi="Times New Roman" w:cs="Times New Roman"/>
                <w:sz w:val="28"/>
                <w:szCs w:val="28"/>
              </w:rPr>
            </w:pPr>
            <w:r w:rsidRPr="00533DB1">
              <w:rPr>
                <w:rFonts w:ascii="Times New Roman" w:eastAsia="SchoolBookSanPin" w:hAnsi="Times New Roman" w:cs="Times New Roman"/>
                <w:sz w:val="28"/>
                <w:szCs w:val="28"/>
              </w:rPr>
              <w:t>1</w:t>
            </w:r>
            <w:r w:rsidR="00DB585B" w:rsidRPr="00533DB1">
              <w:rPr>
                <w:rFonts w:ascii="Times New Roman" w:eastAsia="SchoolBookSanPin" w:hAnsi="Times New Roman" w:cs="Times New Roman"/>
                <w:sz w:val="28"/>
                <w:szCs w:val="28"/>
              </w:rPr>
              <w:t>.1</w:t>
            </w:r>
          </w:p>
        </w:tc>
        <w:tc>
          <w:tcPr>
            <w:tcW w:w="5528" w:type="dxa"/>
          </w:tcPr>
          <w:p w:rsidR="00632452" w:rsidRPr="00533DB1" w:rsidRDefault="00632452" w:rsidP="00DB585B">
            <w:pPr>
              <w:rPr>
                <w:rFonts w:ascii="Times New Roman" w:hAnsi="Times New Roman" w:cs="Times New Roman"/>
                <w:sz w:val="28"/>
                <w:szCs w:val="28"/>
              </w:rPr>
            </w:pPr>
            <w:r w:rsidRPr="00533DB1">
              <w:rPr>
                <w:rFonts w:ascii="Times New Roman" w:hAnsi="Times New Roman" w:cs="Times New Roman"/>
                <w:sz w:val="28"/>
                <w:szCs w:val="28"/>
              </w:rPr>
              <w:t>Введение.  Русская литература Х1Х века в контексте мировой культуры</w:t>
            </w:r>
            <w:r w:rsidR="00DB585B" w:rsidRPr="00533DB1">
              <w:rPr>
                <w:rFonts w:ascii="Times New Roman" w:hAnsi="Times New Roman" w:cs="Times New Roman"/>
                <w:sz w:val="28"/>
                <w:szCs w:val="28"/>
              </w:rPr>
              <w:t xml:space="preserve"> (1ч)</w:t>
            </w:r>
          </w:p>
        </w:tc>
        <w:tc>
          <w:tcPr>
            <w:tcW w:w="3402" w:type="dxa"/>
            <w:gridSpan w:val="2"/>
          </w:tcPr>
          <w:p w:rsidR="00632452" w:rsidRPr="00533DB1" w:rsidRDefault="00B23550" w:rsidP="00DB585B">
            <w:pPr>
              <w:rPr>
                <w:rFonts w:ascii="Times New Roman" w:eastAsia="SchoolBookSanPin" w:hAnsi="Times New Roman" w:cs="Times New Roman"/>
                <w:sz w:val="28"/>
                <w:szCs w:val="28"/>
              </w:rPr>
            </w:pPr>
            <w:r w:rsidRPr="00533DB1">
              <w:rPr>
                <w:rFonts w:ascii="Times New Roman" w:eastAsia="SchoolBookSanPin" w:hAnsi="Times New Roman" w:cs="Times New Roman"/>
                <w:sz w:val="28"/>
                <w:szCs w:val="28"/>
              </w:rPr>
              <w:t>Конспектирование лекции</w:t>
            </w:r>
          </w:p>
        </w:tc>
      </w:tr>
      <w:tr w:rsidR="00632452" w:rsidRPr="00533DB1" w:rsidTr="00F80E60">
        <w:tc>
          <w:tcPr>
            <w:tcW w:w="817" w:type="dxa"/>
          </w:tcPr>
          <w:p w:rsidR="00632452" w:rsidRPr="00533DB1" w:rsidRDefault="00DB585B" w:rsidP="00DB585B">
            <w:pPr>
              <w:rPr>
                <w:rFonts w:ascii="Times New Roman" w:eastAsia="SchoolBookSanPin" w:hAnsi="Times New Roman" w:cs="Times New Roman"/>
                <w:sz w:val="28"/>
                <w:szCs w:val="28"/>
              </w:rPr>
            </w:pPr>
            <w:r w:rsidRPr="00533DB1">
              <w:rPr>
                <w:rFonts w:ascii="Times New Roman" w:eastAsia="SchoolBookSanPin" w:hAnsi="Times New Roman" w:cs="Times New Roman"/>
                <w:sz w:val="28"/>
                <w:szCs w:val="28"/>
              </w:rPr>
              <w:t>1.2</w:t>
            </w:r>
          </w:p>
        </w:tc>
        <w:tc>
          <w:tcPr>
            <w:tcW w:w="5528" w:type="dxa"/>
          </w:tcPr>
          <w:p w:rsidR="00DB585B" w:rsidRPr="00533DB1" w:rsidRDefault="00DB585B" w:rsidP="00DB585B">
            <w:pPr>
              <w:autoSpaceDE w:val="0"/>
              <w:autoSpaceDN w:val="0"/>
              <w:adjustRightInd w:val="0"/>
              <w:rPr>
                <w:rFonts w:ascii="Times New Roman" w:hAnsi="Times New Roman" w:cs="Times New Roman"/>
                <w:bCs/>
                <w:sz w:val="28"/>
                <w:szCs w:val="28"/>
              </w:rPr>
            </w:pPr>
            <w:r w:rsidRPr="00533DB1">
              <w:rPr>
                <w:rFonts w:ascii="Times New Roman" w:hAnsi="Times New Roman" w:cs="Times New Roman"/>
                <w:bCs/>
                <w:sz w:val="28"/>
                <w:szCs w:val="28"/>
              </w:rPr>
              <w:t>Литература первой половины XIX века</w:t>
            </w:r>
          </w:p>
          <w:p w:rsidR="00632452" w:rsidRPr="00533DB1" w:rsidRDefault="00DB585B" w:rsidP="00DB585B">
            <w:pPr>
              <w:autoSpaceDE w:val="0"/>
              <w:autoSpaceDN w:val="0"/>
              <w:adjustRightInd w:val="0"/>
              <w:rPr>
                <w:rFonts w:ascii="Times New Roman" w:hAnsi="Times New Roman" w:cs="Times New Roman"/>
                <w:sz w:val="28"/>
                <w:szCs w:val="28"/>
              </w:rPr>
            </w:pPr>
            <w:r w:rsidRPr="00533DB1">
              <w:rPr>
                <w:rFonts w:ascii="Times New Roman" w:eastAsia="SchoolBookSanPin" w:hAnsi="Times New Roman" w:cs="Times New Roman"/>
                <w:sz w:val="28"/>
                <w:szCs w:val="28"/>
              </w:rPr>
              <w:t>Русская литература первой половины XIX века (2ч)</w:t>
            </w:r>
          </w:p>
        </w:tc>
        <w:tc>
          <w:tcPr>
            <w:tcW w:w="3402" w:type="dxa"/>
            <w:gridSpan w:val="2"/>
          </w:tcPr>
          <w:p w:rsidR="00B23550" w:rsidRPr="00533DB1" w:rsidRDefault="00B23550" w:rsidP="00DB585B">
            <w:pPr>
              <w:autoSpaceDE w:val="0"/>
              <w:autoSpaceDN w:val="0"/>
              <w:adjustRightInd w:val="0"/>
              <w:rPr>
                <w:rFonts w:ascii="Times New Roman" w:eastAsia="SchoolBookSanPin" w:hAnsi="Times New Roman" w:cs="Times New Roman"/>
                <w:sz w:val="28"/>
                <w:szCs w:val="28"/>
              </w:rPr>
            </w:pPr>
            <w:r w:rsidRPr="00533DB1">
              <w:rPr>
                <w:rFonts w:ascii="Times New Roman" w:hAnsi="Times New Roman" w:cs="Times New Roman"/>
                <w:iCs/>
                <w:sz w:val="28"/>
                <w:szCs w:val="28"/>
              </w:rPr>
              <w:t xml:space="preserve">составление плана </w:t>
            </w:r>
            <w:r w:rsidRPr="00533DB1">
              <w:rPr>
                <w:rFonts w:ascii="Times New Roman" w:eastAsia="SchoolBookSanPin" w:hAnsi="Times New Roman" w:cs="Times New Roman"/>
                <w:sz w:val="28"/>
                <w:szCs w:val="28"/>
              </w:rPr>
              <w:t xml:space="preserve">главы учебника, </w:t>
            </w:r>
          </w:p>
          <w:p w:rsidR="00632452" w:rsidRPr="00533DB1" w:rsidRDefault="00B23550" w:rsidP="00DB585B">
            <w:pPr>
              <w:autoSpaceDE w:val="0"/>
              <w:autoSpaceDN w:val="0"/>
              <w:adjustRightInd w:val="0"/>
              <w:rPr>
                <w:rFonts w:ascii="Times New Roman" w:hAnsi="Times New Roman" w:cs="Times New Roman"/>
                <w:sz w:val="28"/>
                <w:szCs w:val="28"/>
              </w:rPr>
            </w:pPr>
            <w:r w:rsidRPr="00533DB1">
              <w:rPr>
                <w:rFonts w:ascii="Times New Roman" w:eastAsia="SchoolBookSanPin" w:hAnsi="Times New Roman" w:cs="Times New Roman"/>
                <w:sz w:val="28"/>
                <w:szCs w:val="28"/>
              </w:rPr>
              <w:t>ко</w:t>
            </w:r>
            <w:r w:rsidRPr="00533DB1">
              <w:rPr>
                <w:rFonts w:ascii="Times New Roman" w:hAnsi="Times New Roman" w:cs="Times New Roman"/>
                <w:iCs/>
                <w:sz w:val="28"/>
                <w:szCs w:val="28"/>
              </w:rPr>
              <w:t>нспектирование лекции</w:t>
            </w:r>
            <w:r w:rsidRPr="00533DB1">
              <w:rPr>
                <w:rFonts w:ascii="Times New Roman" w:eastAsia="SchoolBookSanPin" w:hAnsi="Times New Roman" w:cs="Times New Roman"/>
                <w:sz w:val="28"/>
                <w:szCs w:val="28"/>
              </w:rPr>
              <w:t xml:space="preserve">, </w:t>
            </w:r>
            <w:r w:rsidRPr="00533DB1">
              <w:rPr>
                <w:rFonts w:ascii="Times New Roman" w:hAnsi="Times New Roman" w:cs="Times New Roman"/>
                <w:iCs/>
                <w:sz w:val="28"/>
                <w:szCs w:val="28"/>
              </w:rPr>
              <w:t xml:space="preserve">подготовка тезисов </w:t>
            </w:r>
            <w:r w:rsidRPr="00533DB1">
              <w:rPr>
                <w:rFonts w:ascii="Times New Roman" w:eastAsia="SchoolBookSanPin" w:hAnsi="Times New Roman" w:cs="Times New Roman"/>
                <w:sz w:val="28"/>
                <w:szCs w:val="28"/>
              </w:rPr>
              <w:t xml:space="preserve">ответа, </w:t>
            </w:r>
            <w:r w:rsidRPr="00533DB1">
              <w:rPr>
                <w:rFonts w:ascii="Times New Roman" w:hAnsi="Times New Roman" w:cs="Times New Roman"/>
                <w:iCs/>
                <w:sz w:val="28"/>
                <w:szCs w:val="28"/>
              </w:rPr>
              <w:t>создание хронологической таблицы</w:t>
            </w:r>
            <w:r w:rsidRPr="00533DB1">
              <w:rPr>
                <w:rFonts w:ascii="Times New Roman" w:eastAsia="SchoolBookSanPin" w:hAnsi="Times New Roman" w:cs="Times New Roman"/>
                <w:sz w:val="28"/>
                <w:szCs w:val="28"/>
              </w:rPr>
              <w:t>.</w:t>
            </w:r>
          </w:p>
        </w:tc>
      </w:tr>
      <w:tr w:rsidR="00AD0215" w:rsidRPr="00533DB1" w:rsidTr="00F80E60">
        <w:tc>
          <w:tcPr>
            <w:tcW w:w="817" w:type="dxa"/>
          </w:tcPr>
          <w:p w:rsidR="00AD0215" w:rsidRPr="00533DB1" w:rsidRDefault="00AD0215" w:rsidP="00DB585B">
            <w:pPr>
              <w:rPr>
                <w:rFonts w:ascii="Times New Roman" w:eastAsia="SchoolBookSanPin" w:hAnsi="Times New Roman" w:cs="Times New Roman"/>
                <w:sz w:val="28"/>
                <w:szCs w:val="28"/>
              </w:rPr>
            </w:pPr>
            <w:r w:rsidRPr="00533DB1">
              <w:rPr>
                <w:rFonts w:ascii="Times New Roman" w:eastAsia="SchoolBookSanPin" w:hAnsi="Times New Roman" w:cs="Times New Roman"/>
                <w:sz w:val="28"/>
                <w:szCs w:val="28"/>
              </w:rPr>
              <w:t>1.3.</w:t>
            </w:r>
          </w:p>
        </w:tc>
        <w:tc>
          <w:tcPr>
            <w:tcW w:w="5528" w:type="dxa"/>
          </w:tcPr>
          <w:p w:rsidR="00AD0215" w:rsidRPr="00533DB1" w:rsidRDefault="00AD0215" w:rsidP="00776648">
            <w:pPr>
              <w:pStyle w:val="Default"/>
              <w:jc w:val="both"/>
              <w:rPr>
                <w:sz w:val="28"/>
                <w:szCs w:val="28"/>
              </w:rPr>
            </w:pPr>
            <w:r w:rsidRPr="00533DB1">
              <w:rPr>
                <w:sz w:val="28"/>
                <w:szCs w:val="28"/>
              </w:rPr>
              <w:t>А. С. Пушкин</w:t>
            </w:r>
            <w:r w:rsidR="006D3A4A">
              <w:rPr>
                <w:sz w:val="28"/>
                <w:szCs w:val="28"/>
              </w:rPr>
              <w:t>.</w:t>
            </w:r>
            <w:r w:rsidRPr="00533DB1">
              <w:rPr>
                <w:sz w:val="28"/>
                <w:szCs w:val="28"/>
              </w:rPr>
              <w:t xml:space="preserve"> Лирика</w:t>
            </w:r>
            <w:r w:rsidR="006D3A4A">
              <w:rPr>
                <w:sz w:val="28"/>
                <w:szCs w:val="28"/>
              </w:rPr>
              <w:t>,</w:t>
            </w:r>
            <w:r w:rsidRPr="00533DB1">
              <w:rPr>
                <w:sz w:val="28"/>
                <w:szCs w:val="28"/>
              </w:rPr>
              <w:t xml:space="preserve"> «Б о р и с</w:t>
            </w:r>
            <w:r w:rsidR="004D77F6">
              <w:rPr>
                <w:sz w:val="28"/>
                <w:szCs w:val="28"/>
              </w:rPr>
              <w:t xml:space="preserve">  </w:t>
            </w:r>
            <w:r w:rsidRPr="00533DB1">
              <w:rPr>
                <w:sz w:val="28"/>
                <w:szCs w:val="28"/>
              </w:rPr>
              <w:t xml:space="preserve"> Г о д у н о в»,</w:t>
            </w:r>
            <w:r w:rsidR="00776648">
              <w:rPr>
                <w:sz w:val="28"/>
                <w:szCs w:val="28"/>
              </w:rPr>
              <w:t xml:space="preserve"> </w:t>
            </w:r>
            <w:r w:rsidRPr="00533DB1">
              <w:rPr>
                <w:sz w:val="28"/>
                <w:szCs w:val="28"/>
              </w:rPr>
              <w:t>«М е д н ы й     вс а д н и к» (8 ч)</w:t>
            </w:r>
          </w:p>
        </w:tc>
        <w:tc>
          <w:tcPr>
            <w:tcW w:w="3402" w:type="dxa"/>
            <w:gridSpan w:val="2"/>
          </w:tcPr>
          <w:p w:rsidR="00AD0215" w:rsidRPr="00533DB1" w:rsidRDefault="00AD0215" w:rsidP="00CD5028">
            <w:pPr>
              <w:rPr>
                <w:rFonts w:ascii="Times New Roman" w:hAnsi="Times New Roman" w:cs="Times New Roman"/>
                <w:sz w:val="28"/>
                <w:szCs w:val="28"/>
              </w:rPr>
            </w:pPr>
            <w:r w:rsidRPr="00533DB1">
              <w:rPr>
                <w:rFonts w:ascii="Times New Roman" w:hAnsi="Times New Roman" w:cs="Times New Roman"/>
                <w:iCs/>
                <w:sz w:val="28"/>
                <w:szCs w:val="28"/>
              </w:rPr>
              <w:t>Анализ избранных стихотворений</w:t>
            </w:r>
          </w:p>
        </w:tc>
      </w:tr>
      <w:tr w:rsidR="00AD0215" w:rsidRPr="00533DB1" w:rsidTr="00F80E60">
        <w:tc>
          <w:tcPr>
            <w:tcW w:w="817" w:type="dxa"/>
          </w:tcPr>
          <w:p w:rsidR="00AD0215" w:rsidRPr="00533DB1" w:rsidRDefault="00AD0215" w:rsidP="00DB585B">
            <w:pPr>
              <w:rPr>
                <w:rFonts w:ascii="Times New Roman" w:eastAsia="SchoolBookSanPin" w:hAnsi="Times New Roman" w:cs="Times New Roman"/>
                <w:sz w:val="28"/>
                <w:szCs w:val="28"/>
              </w:rPr>
            </w:pPr>
            <w:r w:rsidRPr="00533DB1">
              <w:rPr>
                <w:rFonts w:ascii="Times New Roman" w:eastAsia="SchoolBookSanPin" w:hAnsi="Times New Roman" w:cs="Times New Roman"/>
                <w:sz w:val="28"/>
                <w:szCs w:val="28"/>
              </w:rPr>
              <w:t>1.4</w:t>
            </w:r>
          </w:p>
        </w:tc>
        <w:tc>
          <w:tcPr>
            <w:tcW w:w="5528" w:type="dxa"/>
          </w:tcPr>
          <w:p w:rsidR="00AD0215" w:rsidRPr="00533DB1" w:rsidRDefault="00AD0215" w:rsidP="006D3A4A">
            <w:pPr>
              <w:autoSpaceDE w:val="0"/>
              <w:autoSpaceDN w:val="0"/>
              <w:adjustRightInd w:val="0"/>
              <w:jc w:val="both"/>
              <w:rPr>
                <w:rFonts w:ascii="Times New Roman" w:eastAsia="SchoolBookSanPin" w:hAnsi="Times New Roman" w:cs="Times New Roman"/>
                <w:b/>
                <w:sz w:val="28"/>
                <w:szCs w:val="28"/>
              </w:rPr>
            </w:pPr>
            <w:r w:rsidRPr="00533DB1">
              <w:rPr>
                <w:rFonts w:ascii="Times New Roman" w:hAnsi="Times New Roman" w:cs="Times New Roman"/>
                <w:iCs/>
                <w:sz w:val="28"/>
                <w:szCs w:val="28"/>
              </w:rPr>
              <w:t xml:space="preserve">М. Ю. Лермонтов </w:t>
            </w:r>
            <w:r w:rsidR="006D3A4A">
              <w:rPr>
                <w:rFonts w:ascii="Times New Roman" w:hAnsi="Times New Roman" w:cs="Times New Roman"/>
                <w:iCs/>
                <w:sz w:val="28"/>
                <w:szCs w:val="28"/>
              </w:rPr>
              <w:t>.</w:t>
            </w:r>
            <w:r w:rsidRPr="00533DB1">
              <w:rPr>
                <w:rFonts w:ascii="Times New Roman" w:hAnsi="Times New Roman" w:cs="Times New Roman"/>
                <w:iCs/>
                <w:sz w:val="28"/>
                <w:szCs w:val="28"/>
              </w:rPr>
              <w:t xml:space="preserve">  </w:t>
            </w:r>
            <w:r w:rsidRPr="00533DB1">
              <w:rPr>
                <w:rFonts w:ascii="Times New Roman" w:eastAsia="SchoolBookSanPin" w:hAnsi="Times New Roman" w:cs="Times New Roman"/>
                <w:sz w:val="28"/>
                <w:szCs w:val="28"/>
              </w:rPr>
              <w:t>Лирика</w:t>
            </w:r>
            <w:r w:rsidR="006D3A4A">
              <w:rPr>
                <w:rFonts w:ascii="Times New Roman" w:eastAsia="SchoolBookSanPin" w:hAnsi="Times New Roman" w:cs="Times New Roman"/>
                <w:sz w:val="28"/>
                <w:szCs w:val="28"/>
              </w:rPr>
              <w:t>.</w:t>
            </w:r>
            <w:r w:rsidR="00F80E60" w:rsidRPr="00533DB1">
              <w:rPr>
                <w:rFonts w:ascii="Times New Roman" w:eastAsia="SchoolBookSanPin" w:hAnsi="Times New Roman" w:cs="Times New Roman"/>
                <w:sz w:val="28"/>
                <w:szCs w:val="28"/>
              </w:rPr>
              <w:t xml:space="preserve"> «</w:t>
            </w:r>
            <w:r w:rsidRPr="00533DB1">
              <w:rPr>
                <w:rFonts w:ascii="Times New Roman" w:eastAsia="SchoolBookSanPin" w:hAnsi="Times New Roman" w:cs="Times New Roman"/>
                <w:sz w:val="28"/>
                <w:szCs w:val="28"/>
              </w:rPr>
              <w:t xml:space="preserve">Г е р о й </w:t>
            </w:r>
            <w:r w:rsidR="008219E0" w:rsidRPr="00533DB1">
              <w:rPr>
                <w:rFonts w:ascii="Times New Roman" w:eastAsia="SchoolBookSanPin" w:hAnsi="Times New Roman" w:cs="Times New Roman"/>
                <w:sz w:val="28"/>
                <w:szCs w:val="28"/>
              </w:rPr>
              <w:t xml:space="preserve">  </w:t>
            </w:r>
            <w:r w:rsidRPr="00533DB1">
              <w:rPr>
                <w:rFonts w:ascii="Times New Roman" w:eastAsia="SchoolBookSanPin" w:hAnsi="Times New Roman" w:cs="Times New Roman"/>
                <w:sz w:val="28"/>
                <w:szCs w:val="28"/>
              </w:rPr>
              <w:t>н а ш е г о</w:t>
            </w:r>
            <w:r w:rsidR="00B34804">
              <w:rPr>
                <w:rFonts w:ascii="Times New Roman" w:eastAsia="SchoolBookSanPin" w:hAnsi="Times New Roman" w:cs="Times New Roman"/>
                <w:sz w:val="28"/>
                <w:szCs w:val="28"/>
              </w:rPr>
              <w:t xml:space="preserve">   </w:t>
            </w:r>
            <w:r w:rsidRPr="00533DB1">
              <w:rPr>
                <w:rFonts w:ascii="Times New Roman" w:eastAsia="SchoolBookSanPin" w:hAnsi="Times New Roman" w:cs="Times New Roman"/>
                <w:sz w:val="28"/>
                <w:szCs w:val="28"/>
              </w:rPr>
              <w:t>в р е ме н и</w:t>
            </w:r>
            <w:r w:rsidR="006D3A4A">
              <w:rPr>
                <w:rFonts w:ascii="Times New Roman" w:eastAsia="SchoolBookSanPin" w:hAnsi="Times New Roman" w:cs="Times New Roman"/>
                <w:sz w:val="28"/>
                <w:szCs w:val="28"/>
              </w:rPr>
              <w:t>»</w:t>
            </w:r>
            <w:r w:rsidRPr="00533DB1">
              <w:rPr>
                <w:rFonts w:ascii="Times New Roman" w:eastAsia="SchoolBookSanPin" w:hAnsi="Times New Roman" w:cs="Times New Roman"/>
                <w:sz w:val="28"/>
                <w:szCs w:val="28"/>
              </w:rPr>
              <w:t xml:space="preserve"> (</w:t>
            </w:r>
            <w:r w:rsidR="006D3A4A">
              <w:rPr>
                <w:rFonts w:ascii="Times New Roman" w:eastAsia="SchoolBookSanPin" w:hAnsi="Times New Roman" w:cs="Times New Roman"/>
                <w:sz w:val="28"/>
                <w:szCs w:val="28"/>
              </w:rPr>
              <w:t>«</w:t>
            </w:r>
            <w:r w:rsidRPr="00533DB1">
              <w:rPr>
                <w:rFonts w:ascii="Times New Roman" w:eastAsia="SchoolBookSanPin" w:hAnsi="Times New Roman" w:cs="Times New Roman"/>
                <w:sz w:val="28"/>
                <w:szCs w:val="28"/>
              </w:rPr>
              <w:t>Ф а т а л и с т</w:t>
            </w:r>
            <w:r w:rsidR="006D3A4A">
              <w:rPr>
                <w:rFonts w:ascii="Times New Roman" w:eastAsia="SchoolBookSanPin" w:hAnsi="Times New Roman" w:cs="Times New Roman"/>
                <w:sz w:val="28"/>
                <w:szCs w:val="28"/>
              </w:rPr>
              <w:t>»</w:t>
            </w:r>
            <w:r w:rsidRPr="00533DB1">
              <w:rPr>
                <w:rFonts w:ascii="Times New Roman" w:eastAsia="SchoolBookSanPin" w:hAnsi="Times New Roman" w:cs="Times New Roman"/>
                <w:sz w:val="28"/>
                <w:szCs w:val="28"/>
              </w:rPr>
              <w:t>)</w:t>
            </w:r>
            <w:r w:rsidR="00F80E60" w:rsidRPr="00533DB1">
              <w:rPr>
                <w:rFonts w:ascii="Times New Roman" w:eastAsia="SchoolBookSanPin" w:hAnsi="Times New Roman" w:cs="Times New Roman"/>
                <w:sz w:val="28"/>
                <w:szCs w:val="28"/>
              </w:rPr>
              <w:t xml:space="preserve"> </w:t>
            </w:r>
            <w:r w:rsidRPr="00533DB1">
              <w:rPr>
                <w:rFonts w:ascii="Times New Roman" w:eastAsia="SchoolBookSanPin" w:hAnsi="Times New Roman" w:cs="Times New Roman"/>
                <w:sz w:val="28"/>
                <w:szCs w:val="28"/>
              </w:rPr>
              <w:t>(5 ч)</w:t>
            </w:r>
          </w:p>
        </w:tc>
        <w:tc>
          <w:tcPr>
            <w:tcW w:w="3402" w:type="dxa"/>
            <w:gridSpan w:val="2"/>
          </w:tcPr>
          <w:p w:rsidR="00AD0215" w:rsidRPr="00533DB1" w:rsidRDefault="00AD0215" w:rsidP="00CD5028">
            <w:pPr>
              <w:rPr>
                <w:rFonts w:ascii="Times New Roman" w:hAnsi="Times New Roman" w:cs="Times New Roman"/>
                <w:sz w:val="28"/>
                <w:szCs w:val="28"/>
              </w:rPr>
            </w:pPr>
            <w:r w:rsidRPr="00533DB1">
              <w:rPr>
                <w:rFonts w:ascii="Times New Roman" w:hAnsi="Times New Roman" w:cs="Times New Roman"/>
                <w:iCs/>
                <w:sz w:val="28"/>
                <w:szCs w:val="28"/>
              </w:rPr>
              <w:t>Анализ избранных стихотворений</w:t>
            </w:r>
          </w:p>
        </w:tc>
      </w:tr>
      <w:tr w:rsidR="00AD0215" w:rsidRPr="00CD5028" w:rsidTr="00F80E60">
        <w:tc>
          <w:tcPr>
            <w:tcW w:w="817" w:type="dxa"/>
          </w:tcPr>
          <w:p w:rsidR="00AD0215" w:rsidRPr="00CD5028" w:rsidRDefault="00AD0215"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1.5</w:t>
            </w:r>
          </w:p>
        </w:tc>
        <w:tc>
          <w:tcPr>
            <w:tcW w:w="5528" w:type="dxa"/>
          </w:tcPr>
          <w:p w:rsidR="00AD0215" w:rsidRPr="00CD5028" w:rsidRDefault="00AD0215" w:rsidP="00F80E60">
            <w:pPr>
              <w:autoSpaceDE w:val="0"/>
              <w:autoSpaceDN w:val="0"/>
              <w:adjustRightInd w:val="0"/>
              <w:jc w:val="both"/>
              <w:rPr>
                <w:rFonts w:ascii="Times New Roman" w:eastAsia="SchoolBookSanPin" w:hAnsi="Times New Roman" w:cs="Times New Roman"/>
                <w:sz w:val="28"/>
                <w:szCs w:val="28"/>
              </w:rPr>
            </w:pPr>
            <w:r w:rsidRPr="00CD5028">
              <w:rPr>
                <w:rFonts w:ascii="Times New Roman" w:hAnsi="Times New Roman" w:cs="Times New Roman"/>
                <w:iCs/>
                <w:sz w:val="28"/>
                <w:szCs w:val="28"/>
              </w:rPr>
              <w:t xml:space="preserve">Н. В. Гоголь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Н е в с к и й </w:t>
            </w:r>
            <w:r w:rsidR="008219E0">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п р о с п е к т</w:t>
            </w:r>
            <w:r w:rsidRPr="00CD5028">
              <w:rPr>
                <w:rFonts w:ascii="Cambria Math" w:eastAsia="SchoolBookSanPin" w:hAnsi="Cambria Math" w:cs="Times New Roman"/>
                <w:sz w:val="28"/>
                <w:szCs w:val="28"/>
              </w:rPr>
              <w:t>≫</w:t>
            </w:r>
            <w:r w:rsidR="00F80E60"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(4 ч)</w:t>
            </w:r>
          </w:p>
        </w:tc>
        <w:tc>
          <w:tcPr>
            <w:tcW w:w="3402" w:type="dxa"/>
            <w:gridSpan w:val="2"/>
          </w:tcPr>
          <w:p w:rsidR="00AD0215" w:rsidRPr="00CD5028" w:rsidRDefault="00AD0215" w:rsidP="00CD5028">
            <w:pPr>
              <w:rPr>
                <w:rFonts w:ascii="Times New Roman" w:hAnsi="Times New Roman" w:cs="Times New Roman"/>
                <w:sz w:val="28"/>
                <w:szCs w:val="28"/>
              </w:rPr>
            </w:pPr>
            <w:r w:rsidRPr="00CD5028">
              <w:rPr>
                <w:rFonts w:ascii="Times New Roman" w:hAnsi="Times New Roman" w:cs="Times New Roman"/>
                <w:iCs/>
                <w:sz w:val="28"/>
                <w:szCs w:val="28"/>
              </w:rPr>
              <w:t xml:space="preserve">Создание обзора </w:t>
            </w:r>
            <w:r w:rsidRPr="00CD5028">
              <w:rPr>
                <w:rFonts w:ascii="Times New Roman" w:eastAsia="SchoolBookSanPin" w:hAnsi="Times New Roman" w:cs="Times New Roman"/>
                <w:sz w:val="28"/>
                <w:szCs w:val="28"/>
              </w:rPr>
              <w:t>на тему «Литература середины XIX в. как “эпоха Гоголя”»</w:t>
            </w:r>
          </w:p>
        </w:tc>
      </w:tr>
      <w:tr w:rsidR="00AD0215" w:rsidRPr="00CD5028" w:rsidTr="00F80E60">
        <w:tc>
          <w:tcPr>
            <w:tcW w:w="817" w:type="dxa"/>
          </w:tcPr>
          <w:p w:rsidR="00AD0215" w:rsidRPr="00CD5028" w:rsidRDefault="00AD0215"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1.6</w:t>
            </w:r>
          </w:p>
        </w:tc>
        <w:tc>
          <w:tcPr>
            <w:tcW w:w="5528" w:type="dxa"/>
          </w:tcPr>
          <w:p w:rsidR="00AD0215" w:rsidRPr="00CD5028" w:rsidRDefault="00AD0215" w:rsidP="00F80E60">
            <w:pPr>
              <w:pStyle w:val="c17"/>
              <w:spacing w:before="0" w:beforeAutospacing="0" w:after="0" w:afterAutospacing="0"/>
              <w:jc w:val="both"/>
              <w:rPr>
                <w:rFonts w:eastAsia="SchoolBookSanPin"/>
                <w:sz w:val="28"/>
                <w:szCs w:val="28"/>
              </w:rPr>
            </w:pPr>
            <w:r w:rsidRPr="00CD5028">
              <w:rPr>
                <w:rFonts w:eastAsia="SchoolBookSanPin"/>
                <w:sz w:val="28"/>
                <w:szCs w:val="28"/>
              </w:rPr>
              <w:t>Литература второй половины XIX века</w:t>
            </w:r>
          </w:p>
          <w:p w:rsidR="00AD0215" w:rsidRPr="00CD5028" w:rsidRDefault="00AD0215" w:rsidP="00F80E60">
            <w:pPr>
              <w:pStyle w:val="c17"/>
              <w:spacing w:before="0" w:beforeAutospacing="0" w:after="0" w:afterAutospacing="0"/>
              <w:jc w:val="both"/>
              <w:rPr>
                <w:rFonts w:eastAsia="SchoolBookSanPin"/>
                <w:sz w:val="28"/>
                <w:szCs w:val="28"/>
              </w:rPr>
            </w:pPr>
            <w:r w:rsidRPr="00CD5028">
              <w:rPr>
                <w:rFonts w:eastAsia="SchoolBookSanPin"/>
                <w:sz w:val="28"/>
                <w:szCs w:val="28"/>
              </w:rPr>
              <w:t>Русская литература второй половины XIX века (2ч)</w:t>
            </w:r>
          </w:p>
        </w:tc>
        <w:tc>
          <w:tcPr>
            <w:tcW w:w="3402" w:type="dxa"/>
            <w:gridSpan w:val="2"/>
          </w:tcPr>
          <w:p w:rsidR="00AD0215" w:rsidRPr="00CD5028" w:rsidRDefault="00AD0215" w:rsidP="00DB585B">
            <w:pPr>
              <w:rPr>
                <w:rFonts w:ascii="Times New Roman" w:hAnsi="Times New Roman" w:cs="Times New Roman"/>
                <w:sz w:val="28"/>
                <w:szCs w:val="28"/>
              </w:rPr>
            </w:pPr>
            <w:r w:rsidRPr="00CD5028">
              <w:rPr>
                <w:rFonts w:ascii="Times New Roman" w:hAnsi="Times New Roman" w:cs="Times New Roman"/>
                <w:iCs/>
                <w:sz w:val="28"/>
                <w:szCs w:val="28"/>
              </w:rPr>
              <w:t>Анализ избранных стихотворений</w:t>
            </w:r>
          </w:p>
        </w:tc>
      </w:tr>
      <w:tr w:rsidR="00AD0215" w:rsidRPr="00CD5028" w:rsidTr="00F80E60">
        <w:tc>
          <w:tcPr>
            <w:tcW w:w="817" w:type="dxa"/>
          </w:tcPr>
          <w:p w:rsidR="00AD0215" w:rsidRPr="00CD5028" w:rsidRDefault="00AD0215"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1.7</w:t>
            </w:r>
          </w:p>
        </w:tc>
        <w:tc>
          <w:tcPr>
            <w:tcW w:w="5528" w:type="dxa"/>
          </w:tcPr>
          <w:p w:rsidR="00AD0215" w:rsidRPr="00CD5028" w:rsidRDefault="00AD0215" w:rsidP="00F80E60">
            <w:pPr>
              <w:jc w:val="both"/>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А. Н. Островский</w:t>
            </w:r>
            <w:r w:rsidR="00F80E60"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«Г р о з а» ( 4 ч)</w:t>
            </w:r>
          </w:p>
        </w:tc>
        <w:tc>
          <w:tcPr>
            <w:tcW w:w="3402" w:type="dxa"/>
            <w:gridSpan w:val="2"/>
          </w:tcPr>
          <w:p w:rsidR="00AD0215" w:rsidRPr="00CD5028" w:rsidRDefault="00AD0215" w:rsidP="00CD5028">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Конспектирование лекции</w:t>
            </w:r>
          </w:p>
        </w:tc>
      </w:tr>
      <w:tr w:rsidR="00AD0215" w:rsidRPr="00CD5028" w:rsidTr="00F80E60">
        <w:tc>
          <w:tcPr>
            <w:tcW w:w="817" w:type="dxa"/>
          </w:tcPr>
          <w:p w:rsidR="00AD0215" w:rsidRPr="00CD5028" w:rsidRDefault="00AD0215"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1.8</w:t>
            </w:r>
          </w:p>
        </w:tc>
        <w:tc>
          <w:tcPr>
            <w:tcW w:w="5528" w:type="dxa"/>
          </w:tcPr>
          <w:p w:rsidR="00AD0215" w:rsidRPr="00CD5028" w:rsidRDefault="00AD0215" w:rsidP="00F80E60">
            <w:pPr>
              <w:autoSpaceDE w:val="0"/>
              <w:autoSpaceDN w:val="0"/>
              <w:adjustRightInd w:val="0"/>
              <w:jc w:val="both"/>
              <w:rPr>
                <w:rFonts w:ascii="Times New Roman" w:eastAsia="SchoolBookSanPin" w:hAnsi="Times New Roman" w:cs="Times New Roman"/>
                <w:b/>
                <w:sz w:val="28"/>
                <w:szCs w:val="28"/>
              </w:rPr>
            </w:pPr>
            <w:r w:rsidRPr="00CD5028">
              <w:rPr>
                <w:rFonts w:ascii="Times New Roman" w:hAnsi="Times New Roman" w:cs="Times New Roman"/>
                <w:iCs/>
                <w:sz w:val="28"/>
                <w:szCs w:val="28"/>
              </w:rPr>
              <w:t>И. А. Гончаров</w:t>
            </w:r>
            <w:r w:rsidR="00F80E60" w:rsidRPr="00CD5028">
              <w:rPr>
                <w:rFonts w:ascii="Times New Roman" w:hAnsi="Times New Roman" w:cs="Times New Roman"/>
                <w:iCs/>
                <w:sz w:val="28"/>
                <w:szCs w:val="28"/>
              </w:rPr>
              <w:t xml:space="preserve"> «</w:t>
            </w:r>
            <w:r w:rsidRPr="00CD5028">
              <w:rPr>
                <w:rFonts w:ascii="Times New Roman" w:eastAsia="SchoolBookSanPin" w:hAnsi="Times New Roman" w:cs="Times New Roman"/>
                <w:sz w:val="28"/>
                <w:szCs w:val="28"/>
              </w:rPr>
              <w:t>Об л о м о в</w:t>
            </w:r>
            <w:r w:rsidR="00F80E60"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(6 ч)</w:t>
            </w:r>
          </w:p>
        </w:tc>
        <w:tc>
          <w:tcPr>
            <w:tcW w:w="3402" w:type="dxa"/>
            <w:gridSpan w:val="2"/>
          </w:tcPr>
          <w:p w:rsidR="00AD0215" w:rsidRPr="00CD5028" w:rsidRDefault="00AD0215" w:rsidP="00CD5028">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Конспектирование лекции</w:t>
            </w:r>
          </w:p>
        </w:tc>
      </w:tr>
      <w:tr w:rsidR="00AD0215" w:rsidRPr="00CD5028" w:rsidTr="00F80E60">
        <w:tc>
          <w:tcPr>
            <w:tcW w:w="817" w:type="dxa"/>
          </w:tcPr>
          <w:p w:rsidR="00AD0215" w:rsidRPr="00CD5028" w:rsidRDefault="00AD0215"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1.9</w:t>
            </w:r>
          </w:p>
        </w:tc>
        <w:tc>
          <w:tcPr>
            <w:tcW w:w="5528" w:type="dxa"/>
          </w:tcPr>
          <w:p w:rsidR="00AD0215" w:rsidRPr="00CD5028" w:rsidRDefault="00AD0215" w:rsidP="00F80E60">
            <w:pPr>
              <w:autoSpaceDE w:val="0"/>
              <w:autoSpaceDN w:val="0"/>
              <w:adjustRightInd w:val="0"/>
              <w:jc w:val="both"/>
              <w:rPr>
                <w:rFonts w:ascii="Times New Roman" w:eastAsia="SchoolBookSanPin" w:hAnsi="Times New Roman" w:cs="Times New Roman"/>
                <w:b/>
                <w:sz w:val="28"/>
                <w:szCs w:val="28"/>
              </w:rPr>
            </w:pPr>
            <w:r w:rsidRPr="00CD5028">
              <w:rPr>
                <w:rFonts w:ascii="Times New Roman" w:hAnsi="Times New Roman" w:cs="Times New Roman"/>
                <w:iCs/>
                <w:sz w:val="28"/>
                <w:szCs w:val="28"/>
              </w:rPr>
              <w:t>И. С. Тургенев</w:t>
            </w:r>
            <w:r w:rsidR="00F80E60" w:rsidRPr="00CD5028">
              <w:rPr>
                <w:rFonts w:ascii="Times New Roman" w:hAnsi="Times New Roman" w:cs="Times New Roman"/>
                <w:iCs/>
                <w:sz w:val="28"/>
                <w:szCs w:val="28"/>
              </w:rPr>
              <w:t xml:space="preserve"> </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От ц ы </w:t>
            </w:r>
            <w:r w:rsidR="00B34804">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и </w:t>
            </w:r>
            <w:r w:rsidR="00B34804">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д е т и</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6 ч</w:t>
            </w:r>
          </w:p>
        </w:tc>
        <w:tc>
          <w:tcPr>
            <w:tcW w:w="3402" w:type="dxa"/>
            <w:gridSpan w:val="2"/>
          </w:tcPr>
          <w:p w:rsidR="00AD0215" w:rsidRPr="00CD5028" w:rsidRDefault="00AD0215" w:rsidP="00CD5028">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Конспектирование лекции</w:t>
            </w:r>
          </w:p>
        </w:tc>
      </w:tr>
      <w:tr w:rsidR="00F80E60" w:rsidRPr="00CD5028" w:rsidTr="00F80E60">
        <w:tc>
          <w:tcPr>
            <w:tcW w:w="817" w:type="dxa"/>
          </w:tcPr>
          <w:p w:rsidR="00F80E60" w:rsidRPr="00CD5028" w:rsidRDefault="00F80E60"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1.10</w:t>
            </w:r>
          </w:p>
        </w:tc>
        <w:tc>
          <w:tcPr>
            <w:tcW w:w="5528" w:type="dxa"/>
          </w:tcPr>
          <w:p w:rsidR="00F80E60" w:rsidRPr="00CD5028" w:rsidRDefault="00F80E60" w:rsidP="00BE7C9F">
            <w:pPr>
              <w:autoSpaceDE w:val="0"/>
              <w:autoSpaceDN w:val="0"/>
              <w:adjustRightInd w:val="0"/>
              <w:rPr>
                <w:rFonts w:ascii="Times New Roman" w:eastAsia="SchoolBookSanPin" w:hAnsi="Times New Roman" w:cs="Times New Roman"/>
                <w:b/>
                <w:sz w:val="28"/>
                <w:szCs w:val="28"/>
              </w:rPr>
            </w:pPr>
            <w:r w:rsidRPr="00CD5028">
              <w:rPr>
                <w:rFonts w:ascii="Times New Roman" w:hAnsi="Times New Roman" w:cs="Times New Roman"/>
                <w:iCs/>
                <w:sz w:val="28"/>
                <w:szCs w:val="28"/>
              </w:rPr>
              <w:t xml:space="preserve">Ф. И. Тютчев </w:t>
            </w:r>
            <w:r w:rsidRPr="00CD5028">
              <w:rPr>
                <w:rFonts w:ascii="Times New Roman" w:eastAsia="SchoolBookSanPin" w:hAnsi="Times New Roman" w:cs="Times New Roman"/>
                <w:sz w:val="28"/>
                <w:szCs w:val="28"/>
              </w:rPr>
              <w:t>Лирика (2 ч)</w:t>
            </w:r>
          </w:p>
        </w:tc>
        <w:tc>
          <w:tcPr>
            <w:tcW w:w="3402" w:type="dxa"/>
            <w:gridSpan w:val="2"/>
          </w:tcPr>
          <w:p w:rsidR="00F80E60" w:rsidRPr="00CD5028" w:rsidRDefault="00F80E60" w:rsidP="00BE7C9F">
            <w:pPr>
              <w:rPr>
                <w:rFonts w:ascii="Times New Roman" w:hAnsi="Times New Roman" w:cs="Times New Roman"/>
                <w:sz w:val="28"/>
                <w:szCs w:val="28"/>
              </w:rPr>
            </w:pPr>
            <w:r w:rsidRPr="00CD5028">
              <w:rPr>
                <w:rFonts w:ascii="Times New Roman" w:hAnsi="Times New Roman" w:cs="Times New Roman"/>
                <w:iCs/>
                <w:sz w:val="28"/>
                <w:szCs w:val="28"/>
              </w:rPr>
              <w:t>Анализ избранных стихотворений</w:t>
            </w:r>
          </w:p>
        </w:tc>
      </w:tr>
      <w:tr w:rsidR="00F80E60" w:rsidRPr="00CD5028" w:rsidTr="00F80E60">
        <w:tc>
          <w:tcPr>
            <w:tcW w:w="817" w:type="dxa"/>
          </w:tcPr>
          <w:p w:rsidR="00F80E60" w:rsidRPr="00CD5028" w:rsidRDefault="00F80E60"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lastRenderedPageBreak/>
              <w:t>1.11</w:t>
            </w:r>
          </w:p>
        </w:tc>
        <w:tc>
          <w:tcPr>
            <w:tcW w:w="5528" w:type="dxa"/>
          </w:tcPr>
          <w:p w:rsidR="00F80E60" w:rsidRPr="00CD5028" w:rsidRDefault="00F80E60" w:rsidP="00BE7C9F">
            <w:pPr>
              <w:autoSpaceDE w:val="0"/>
              <w:autoSpaceDN w:val="0"/>
              <w:adjustRightInd w:val="0"/>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А. А. Фет Лирика (2 ч)</w:t>
            </w:r>
          </w:p>
        </w:tc>
        <w:tc>
          <w:tcPr>
            <w:tcW w:w="3402" w:type="dxa"/>
            <w:gridSpan w:val="2"/>
          </w:tcPr>
          <w:p w:rsidR="00F80E60" w:rsidRPr="00CD5028" w:rsidRDefault="00F80E60" w:rsidP="00BE7C9F">
            <w:pPr>
              <w:rPr>
                <w:rFonts w:ascii="Times New Roman" w:hAnsi="Times New Roman" w:cs="Times New Roman"/>
                <w:sz w:val="28"/>
                <w:szCs w:val="28"/>
              </w:rPr>
            </w:pPr>
            <w:r w:rsidRPr="00CD5028">
              <w:rPr>
                <w:rFonts w:ascii="Times New Roman" w:hAnsi="Times New Roman" w:cs="Times New Roman"/>
                <w:iCs/>
                <w:sz w:val="28"/>
                <w:szCs w:val="28"/>
              </w:rPr>
              <w:t>Анализ избранных стихотворений</w:t>
            </w:r>
          </w:p>
        </w:tc>
      </w:tr>
      <w:tr w:rsidR="00F80E60" w:rsidRPr="00CD5028" w:rsidTr="00F80E60">
        <w:tc>
          <w:tcPr>
            <w:tcW w:w="817" w:type="dxa"/>
          </w:tcPr>
          <w:p w:rsidR="00F80E60" w:rsidRPr="00CD5028" w:rsidRDefault="00F80E60"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1.12</w:t>
            </w:r>
          </w:p>
        </w:tc>
        <w:tc>
          <w:tcPr>
            <w:tcW w:w="5528" w:type="dxa"/>
          </w:tcPr>
          <w:p w:rsidR="00F80E60" w:rsidRPr="00CD5028" w:rsidRDefault="00F80E60" w:rsidP="00776648">
            <w:pPr>
              <w:autoSpaceDE w:val="0"/>
              <w:autoSpaceDN w:val="0"/>
              <w:adjustRightInd w:val="0"/>
              <w:rPr>
                <w:rFonts w:eastAsia="SchoolBookSanPin"/>
                <w:b/>
                <w:sz w:val="28"/>
                <w:szCs w:val="28"/>
              </w:rPr>
            </w:pPr>
            <w:r w:rsidRPr="00CD5028">
              <w:rPr>
                <w:rFonts w:ascii="Times New Roman" w:hAnsi="Times New Roman" w:cs="Times New Roman"/>
                <w:iCs/>
                <w:sz w:val="28"/>
                <w:szCs w:val="28"/>
              </w:rPr>
              <w:t xml:space="preserve">А. К. Толстой </w:t>
            </w:r>
            <w:r w:rsidRPr="00CD5028">
              <w:rPr>
                <w:rFonts w:ascii="Times New Roman" w:eastAsia="SchoolBookSanPin" w:hAnsi="Times New Roman" w:cs="Times New Roman"/>
                <w:sz w:val="28"/>
                <w:szCs w:val="28"/>
              </w:rPr>
              <w:t>Лирика</w:t>
            </w:r>
            <w:r w:rsidR="00776648">
              <w:rPr>
                <w:rFonts w:ascii="Times New Roman" w:eastAsia="SchoolBookSanPin" w:hAnsi="Times New Roman" w:cs="Times New Roman"/>
                <w:sz w:val="28"/>
                <w:szCs w:val="28"/>
              </w:rPr>
              <w:t xml:space="preserve"> </w:t>
            </w:r>
            <w:r w:rsidRPr="00CD5028">
              <w:rPr>
                <w:rFonts w:eastAsia="SchoolBookSanPin"/>
                <w:sz w:val="28"/>
                <w:szCs w:val="28"/>
              </w:rPr>
              <w:t xml:space="preserve">(4 ч) </w:t>
            </w:r>
          </w:p>
        </w:tc>
        <w:tc>
          <w:tcPr>
            <w:tcW w:w="3402" w:type="dxa"/>
            <w:gridSpan w:val="2"/>
          </w:tcPr>
          <w:p w:rsidR="00F80E60" w:rsidRPr="00CD5028" w:rsidRDefault="00F80E60" w:rsidP="00BE7C9F">
            <w:pPr>
              <w:rPr>
                <w:rFonts w:ascii="Times New Roman" w:hAnsi="Times New Roman" w:cs="Times New Roman"/>
                <w:sz w:val="28"/>
                <w:szCs w:val="28"/>
              </w:rPr>
            </w:pPr>
            <w:r w:rsidRPr="00CD5028">
              <w:rPr>
                <w:rFonts w:ascii="Times New Roman" w:hAnsi="Times New Roman" w:cs="Times New Roman"/>
                <w:iCs/>
                <w:sz w:val="28"/>
                <w:szCs w:val="28"/>
              </w:rPr>
              <w:t>Анализ избранных стихотворений</w:t>
            </w:r>
          </w:p>
        </w:tc>
      </w:tr>
      <w:tr w:rsidR="00F80E60" w:rsidRPr="00CD5028" w:rsidTr="00F80E60">
        <w:tc>
          <w:tcPr>
            <w:tcW w:w="817" w:type="dxa"/>
          </w:tcPr>
          <w:p w:rsidR="00F80E60" w:rsidRPr="00CD5028" w:rsidRDefault="00F80E60"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1.13</w:t>
            </w:r>
          </w:p>
        </w:tc>
        <w:tc>
          <w:tcPr>
            <w:tcW w:w="5528" w:type="dxa"/>
          </w:tcPr>
          <w:p w:rsidR="00F80E60" w:rsidRPr="00CD5028" w:rsidRDefault="00F80E60" w:rsidP="008219E0">
            <w:pPr>
              <w:autoSpaceDE w:val="0"/>
              <w:autoSpaceDN w:val="0"/>
              <w:adjustRightInd w:val="0"/>
              <w:rPr>
                <w:rFonts w:ascii="Times New Roman" w:eastAsia="SchoolBookSanPin" w:hAnsi="Times New Roman" w:cs="Times New Roman"/>
                <w:b/>
                <w:sz w:val="28"/>
                <w:szCs w:val="28"/>
              </w:rPr>
            </w:pPr>
            <w:r w:rsidRPr="00CD5028">
              <w:rPr>
                <w:rFonts w:ascii="Times New Roman" w:hAnsi="Times New Roman" w:cs="Times New Roman"/>
                <w:iCs/>
                <w:sz w:val="28"/>
                <w:szCs w:val="28"/>
              </w:rPr>
              <w:t xml:space="preserve">Н. А. Некрасов </w:t>
            </w:r>
            <w:r w:rsidRPr="00CD5028">
              <w:rPr>
                <w:rFonts w:ascii="Times New Roman" w:eastAsia="SchoolBookSanPin" w:hAnsi="Times New Roman" w:cs="Times New Roman"/>
                <w:sz w:val="28"/>
                <w:szCs w:val="28"/>
              </w:rPr>
              <w:t xml:space="preserve">Лирика </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К о м у </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н а </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Р у с и </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жит ь </w:t>
            </w:r>
            <w:r w:rsidR="008219E0">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х о р о шо</w:t>
            </w:r>
            <w:r w:rsidRPr="00CD5028">
              <w:rPr>
                <w:rFonts w:ascii="Cambria Math" w:eastAsia="SchoolBookSanPin" w:hAnsi="Cambria Math" w:cs="Times New Roman"/>
                <w:sz w:val="28"/>
                <w:szCs w:val="28"/>
              </w:rPr>
              <w:t>≫</w:t>
            </w:r>
            <w:r w:rsidRPr="00CD5028">
              <w:rPr>
                <w:rFonts w:ascii="Times New Roman" w:eastAsia="SchoolBookSanPin" w:hAnsi="Times New Roman" w:cs="Times New Roman"/>
                <w:sz w:val="28"/>
                <w:szCs w:val="28"/>
              </w:rPr>
              <w:t xml:space="preserve"> (5 ч)</w:t>
            </w:r>
          </w:p>
        </w:tc>
        <w:tc>
          <w:tcPr>
            <w:tcW w:w="3402" w:type="dxa"/>
            <w:gridSpan w:val="2"/>
          </w:tcPr>
          <w:p w:rsidR="00F80E60" w:rsidRPr="00CD5028" w:rsidRDefault="00F80E60"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Конспектирование лекции</w:t>
            </w:r>
          </w:p>
        </w:tc>
      </w:tr>
      <w:tr w:rsidR="00F80E60" w:rsidRPr="00CD5028" w:rsidTr="00F80E60">
        <w:tc>
          <w:tcPr>
            <w:tcW w:w="817" w:type="dxa"/>
          </w:tcPr>
          <w:p w:rsidR="00F80E60" w:rsidRPr="00CD5028" w:rsidRDefault="00F80E60"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1.14</w:t>
            </w:r>
          </w:p>
        </w:tc>
        <w:tc>
          <w:tcPr>
            <w:tcW w:w="5528" w:type="dxa"/>
          </w:tcPr>
          <w:p w:rsidR="00F80E60" w:rsidRPr="00CD5028" w:rsidRDefault="00F80E60" w:rsidP="00BE7C9F">
            <w:pPr>
              <w:autoSpaceDE w:val="0"/>
              <w:autoSpaceDN w:val="0"/>
              <w:adjustRightInd w:val="0"/>
              <w:rPr>
                <w:rFonts w:ascii="Times New Roman" w:eastAsia="SchoolBookSanPin" w:hAnsi="Times New Roman" w:cs="Times New Roman"/>
                <w:b/>
                <w:sz w:val="28"/>
                <w:szCs w:val="28"/>
              </w:rPr>
            </w:pPr>
            <w:r w:rsidRPr="00CD5028">
              <w:rPr>
                <w:rFonts w:ascii="Times New Roman" w:hAnsi="Times New Roman" w:cs="Times New Roman"/>
                <w:iCs/>
                <w:sz w:val="28"/>
                <w:szCs w:val="28"/>
              </w:rPr>
              <w:t xml:space="preserve">Н. Г. Чернышевский </w:t>
            </w:r>
            <w:r w:rsidR="00BE7C9F" w:rsidRPr="00CD5028">
              <w:rPr>
                <w:rFonts w:ascii="Times New Roman" w:hAnsi="Times New Roman" w:cs="Times New Roman"/>
                <w:iCs/>
                <w:sz w:val="28"/>
                <w:szCs w:val="28"/>
              </w:rPr>
              <w:t>«</w:t>
            </w:r>
            <w:r w:rsidRPr="00CD5028">
              <w:rPr>
                <w:rFonts w:ascii="Times New Roman" w:eastAsia="SchoolBookSanPin" w:hAnsi="Times New Roman" w:cs="Times New Roman"/>
                <w:sz w:val="28"/>
                <w:szCs w:val="28"/>
              </w:rPr>
              <w:t>Чт о</w:t>
            </w:r>
            <w:r w:rsidR="00B34804">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 д е л а т ь?</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(3 ч)</w:t>
            </w:r>
          </w:p>
        </w:tc>
        <w:tc>
          <w:tcPr>
            <w:tcW w:w="3402" w:type="dxa"/>
            <w:gridSpan w:val="2"/>
          </w:tcPr>
          <w:p w:rsidR="00F80E60" w:rsidRPr="00CD5028" w:rsidRDefault="00F80E60"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Конспектирование лекции</w:t>
            </w:r>
          </w:p>
        </w:tc>
      </w:tr>
      <w:tr w:rsidR="005F4637" w:rsidRPr="00CD5028" w:rsidTr="00F80E60">
        <w:tc>
          <w:tcPr>
            <w:tcW w:w="817" w:type="dxa"/>
          </w:tcPr>
          <w:p w:rsidR="005F4637" w:rsidRPr="00CD5028" w:rsidRDefault="005F4637"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1.15</w:t>
            </w:r>
          </w:p>
        </w:tc>
        <w:tc>
          <w:tcPr>
            <w:tcW w:w="5528" w:type="dxa"/>
          </w:tcPr>
          <w:p w:rsidR="005F4637" w:rsidRPr="00CD5028" w:rsidRDefault="005F4637" w:rsidP="00CD5028">
            <w:pPr>
              <w:autoSpaceDE w:val="0"/>
              <w:autoSpaceDN w:val="0"/>
              <w:adjustRightInd w:val="0"/>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Н. С. Лесков «Т у п е й н ы й</w:t>
            </w:r>
            <w:r w:rsidR="00FA79A6"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х у д ожн и к», «О ч а р о в а н н ы й</w:t>
            </w:r>
            <w:r w:rsidR="00FA79A6"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с т р а н н и к»</w:t>
            </w:r>
            <w:r w:rsidR="00FA79A6"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(4 ч)</w:t>
            </w:r>
          </w:p>
        </w:tc>
        <w:tc>
          <w:tcPr>
            <w:tcW w:w="3402" w:type="dxa"/>
            <w:gridSpan w:val="2"/>
          </w:tcPr>
          <w:p w:rsidR="005F4637" w:rsidRPr="00CD5028" w:rsidRDefault="005F4637"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Комментированное чтение текста</w:t>
            </w:r>
          </w:p>
        </w:tc>
      </w:tr>
      <w:tr w:rsidR="004D77F6" w:rsidRPr="00CD5028" w:rsidTr="00F80E60">
        <w:tc>
          <w:tcPr>
            <w:tcW w:w="817" w:type="dxa"/>
          </w:tcPr>
          <w:p w:rsidR="004D77F6" w:rsidRPr="004D77F6" w:rsidRDefault="004D77F6" w:rsidP="00DB585B">
            <w:pPr>
              <w:rPr>
                <w:rFonts w:ascii="Times New Roman" w:eastAsia="SchoolBookSanPin" w:hAnsi="Times New Roman" w:cs="Times New Roman"/>
                <w:i/>
                <w:sz w:val="28"/>
                <w:szCs w:val="28"/>
              </w:rPr>
            </w:pPr>
            <w:r w:rsidRPr="004D77F6">
              <w:rPr>
                <w:rFonts w:ascii="Times New Roman" w:eastAsia="SchoolBookSanPin" w:hAnsi="Times New Roman" w:cs="Times New Roman"/>
                <w:i/>
                <w:sz w:val="28"/>
                <w:szCs w:val="28"/>
              </w:rPr>
              <w:t>1.16</w:t>
            </w:r>
          </w:p>
        </w:tc>
        <w:tc>
          <w:tcPr>
            <w:tcW w:w="5528" w:type="dxa"/>
          </w:tcPr>
          <w:p w:rsidR="004D77F6" w:rsidRPr="004D77F6" w:rsidRDefault="004D77F6" w:rsidP="00776648">
            <w:pPr>
              <w:autoSpaceDE w:val="0"/>
              <w:autoSpaceDN w:val="0"/>
              <w:adjustRightInd w:val="0"/>
              <w:rPr>
                <w:rFonts w:ascii="Times New Roman" w:eastAsia="SchoolBookSanPin" w:hAnsi="Times New Roman" w:cs="Times New Roman"/>
                <w:sz w:val="28"/>
                <w:szCs w:val="28"/>
              </w:rPr>
            </w:pPr>
            <w:r w:rsidRPr="004D77F6">
              <w:rPr>
                <w:rFonts w:ascii="Times New Roman" w:hAnsi="Times New Roman" w:cs="Times New Roman"/>
                <w:iCs/>
                <w:sz w:val="28"/>
                <w:szCs w:val="28"/>
              </w:rPr>
              <w:t xml:space="preserve">М. Е. Салтыков-Щедрин </w:t>
            </w:r>
            <w:r>
              <w:rPr>
                <w:rFonts w:ascii="Times New Roman" w:hAnsi="Times New Roman" w:cs="Times New Roman"/>
                <w:iCs/>
                <w:sz w:val="28"/>
                <w:szCs w:val="28"/>
              </w:rPr>
              <w:t>«</w:t>
            </w:r>
            <w:r w:rsidRPr="004D77F6">
              <w:rPr>
                <w:rFonts w:ascii="Times New Roman" w:eastAsia="SchoolBookSanPin" w:hAnsi="Times New Roman" w:cs="Times New Roman"/>
                <w:sz w:val="28"/>
                <w:szCs w:val="28"/>
              </w:rPr>
              <w:t>Ис т о р и я    о д н о г о     г о р о д а</w:t>
            </w:r>
            <w:r>
              <w:rPr>
                <w:rFonts w:ascii="Times New Roman" w:eastAsia="SchoolBookSanPin" w:hAnsi="Times New Roman" w:cs="Times New Roman"/>
                <w:sz w:val="28"/>
                <w:szCs w:val="28"/>
              </w:rPr>
              <w:t>»</w:t>
            </w:r>
            <w:r w:rsidR="00776648">
              <w:rPr>
                <w:rFonts w:ascii="Times New Roman" w:eastAsia="SchoolBookSanPin" w:hAnsi="Times New Roman" w:cs="Times New Roman"/>
                <w:sz w:val="28"/>
                <w:szCs w:val="28"/>
              </w:rPr>
              <w:t xml:space="preserve"> </w:t>
            </w:r>
            <w:r w:rsidRPr="004D77F6">
              <w:rPr>
                <w:rFonts w:ascii="Times New Roman" w:eastAsia="SchoolBookSanPin" w:hAnsi="Times New Roman" w:cs="Times New Roman"/>
                <w:sz w:val="28"/>
                <w:szCs w:val="28"/>
              </w:rPr>
              <w:t>(5 ч)</w:t>
            </w:r>
          </w:p>
        </w:tc>
        <w:tc>
          <w:tcPr>
            <w:tcW w:w="3402" w:type="dxa"/>
            <w:gridSpan w:val="2"/>
          </w:tcPr>
          <w:p w:rsidR="004D77F6" w:rsidRPr="004D77F6" w:rsidRDefault="004D77F6" w:rsidP="004D77F6">
            <w:pPr>
              <w:autoSpaceDE w:val="0"/>
              <w:autoSpaceDN w:val="0"/>
              <w:adjustRightInd w:val="0"/>
              <w:rPr>
                <w:rFonts w:ascii="Times New Roman" w:eastAsia="SchoolBookSanPin" w:hAnsi="Times New Roman" w:cs="Times New Roman"/>
                <w:sz w:val="28"/>
                <w:szCs w:val="28"/>
              </w:rPr>
            </w:pPr>
            <w:r w:rsidRPr="004D77F6">
              <w:rPr>
                <w:rFonts w:ascii="Times New Roman" w:hAnsi="Times New Roman" w:cs="Times New Roman"/>
                <w:iCs/>
                <w:sz w:val="28"/>
                <w:szCs w:val="28"/>
              </w:rPr>
              <w:t xml:space="preserve">Медленное чтение </w:t>
            </w:r>
            <w:r w:rsidRPr="004D77F6">
              <w:rPr>
                <w:rFonts w:ascii="Times New Roman" w:eastAsia="SchoolBookSanPin" w:hAnsi="Times New Roman" w:cs="Times New Roman"/>
                <w:sz w:val="28"/>
                <w:szCs w:val="28"/>
              </w:rPr>
              <w:t>сатирического текста и наблюдение за спецификой изобразительного ряда.</w:t>
            </w:r>
          </w:p>
        </w:tc>
      </w:tr>
      <w:tr w:rsidR="00F80E60" w:rsidRPr="00CD5028" w:rsidTr="00F80E60">
        <w:tc>
          <w:tcPr>
            <w:tcW w:w="817" w:type="dxa"/>
          </w:tcPr>
          <w:p w:rsidR="00F80E60" w:rsidRPr="00CD5028" w:rsidRDefault="00F80E60" w:rsidP="004D77F6">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w:t>
            </w:r>
            <w:r w:rsidR="004D77F6">
              <w:rPr>
                <w:rFonts w:ascii="Times New Roman" w:eastAsia="SchoolBookSanPin" w:hAnsi="Times New Roman" w:cs="Times New Roman"/>
                <w:sz w:val="28"/>
                <w:szCs w:val="28"/>
              </w:rPr>
              <w:t>7</w:t>
            </w:r>
          </w:p>
        </w:tc>
        <w:tc>
          <w:tcPr>
            <w:tcW w:w="5528" w:type="dxa"/>
          </w:tcPr>
          <w:p w:rsidR="00F80E60" w:rsidRPr="00CD5028" w:rsidRDefault="00F80E60" w:rsidP="00BE7C9F">
            <w:pPr>
              <w:autoSpaceDE w:val="0"/>
              <w:autoSpaceDN w:val="0"/>
              <w:adjustRightInd w:val="0"/>
              <w:rPr>
                <w:rFonts w:ascii="Times New Roman" w:eastAsia="SchoolBookSanPin" w:hAnsi="Times New Roman" w:cs="Times New Roman"/>
                <w:sz w:val="28"/>
                <w:szCs w:val="28"/>
              </w:rPr>
            </w:pPr>
            <w:r w:rsidRPr="00CD5028">
              <w:rPr>
                <w:rFonts w:ascii="Times New Roman" w:hAnsi="Times New Roman" w:cs="Times New Roman"/>
                <w:iCs/>
                <w:sz w:val="28"/>
                <w:szCs w:val="28"/>
              </w:rPr>
              <w:t>Ф.М. Достоевский</w:t>
            </w:r>
            <w:r w:rsidR="00BE7C9F" w:rsidRPr="00CD5028">
              <w:rPr>
                <w:rFonts w:ascii="Times New Roman" w:hAnsi="Times New Roman" w:cs="Times New Roman"/>
                <w:iCs/>
                <w:sz w:val="28"/>
                <w:szCs w:val="28"/>
              </w:rPr>
              <w:t xml:space="preserve"> «</w:t>
            </w:r>
            <w:r w:rsidRPr="00CD5028">
              <w:rPr>
                <w:rFonts w:ascii="Times New Roman" w:eastAsia="SchoolBookSanPin" w:hAnsi="Times New Roman" w:cs="Times New Roman"/>
                <w:sz w:val="28"/>
                <w:szCs w:val="28"/>
              </w:rPr>
              <w:t>П р е с т у п л е н и е</w:t>
            </w:r>
          </w:p>
          <w:p w:rsidR="00F80E60" w:rsidRPr="00CD5028" w:rsidRDefault="00B34804" w:rsidP="00BE7C9F">
            <w:pPr>
              <w:autoSpaceDE w:val="0"/>
              <w:autoSpaceDN w:val="0"/>
              <w:adjustRightInd w:val="0"/>
              <w:rPr>
                <w:rFonts w:ascii="Times New Roman" w:eastAsia="SchoolBookSanPin" w:hAnsi="Times New Roman" w:cs="Times New Roman"/>
                <w:b/>
                <w:sz w:val="28"/>
                <w:szCs w:val="28"/>
              </w:rPr>
            </w:pPr>
            <w:r>
              <w:rPr>
                <w:rFonts w:ascii="Times New Roman" w:eastAsia="SchoolBookSanPin" w:hAnsi="Times New Roman" w:cs="Times New Roman"/>
                <w:sz w:val="28"/>
                <w:szCs w:val="28"/>
              </w:rPr>
              <w:t xml:space="preserve">и </w:t>
            </w:r>
            <w:r w:rsidR="00F80E60" w:rsidRPr="00CD5028">
              <w:rPr>
                <w:rFonts w:ascii="Times New Roman" w:eastAsia="SchoolBookSanPin" w:hAnsi="Times New Roman" w:cs="Times New Roman"/>
                <w:sz w:val="28"/>
                <w:szCs w:val="28"/>
              </w:rPr>
              <w:t xml:space="preserve"> н а к а з а н и е</w:t>
            </w:r>
            <w:r w:rsidR="00BE7C9F" w:rsidRPr="00CD5028">
              <w:rPr>
                <w:rFonts w:ascii="Times New Roman" w:eastAsia="SchoolBookSanPin" w:hAnsi="Times New Roman" w:cs="Times New Roman"/>
                <w:sz w:val="28"/>
                <w:szCs w:val="28"/>
              </w:rPr>
              <w:t>»</w:t>
            </w:r>
            <w:r w:rsidR="00F80E60" w:rsidRPr="00CD5028">
              <w:rPr>
                <w:rFonts w:ascii="Times New Roman" w:eastAsia="SchoolBookSanPin" w:hAnsi="Times New Roman" w:cs="Times New Roman"/>
                <w:sz w:val="28"/>
                <w:szCs w:val="28"/>
              </w:rPr>
              <w:t>,</w:t>
            </w:r>
            <w:r w:rsidR="005F4637" w:rsidRPr="00CD5028">
              <w:rPr>
                <w:rFonts w:ascii="Times New Roman" w:eastAsia="SchoolBookSanPin" w:hAnsi="Times New Roman" w:cs="Times New Roman"/>
                <w:sz w:val="28"/>
                <w:szCs w:val="28"/>
              </w:rPr>
              <w:t xml:space="preserve"> </w:t>
            </w:r>
            <w:r w:rsidR="00F80E60" w:rsidRPr="00CD5028">
              <w:rPr>
                <w:rFonts w:ascii="Cambria Math" w:eastAsia="SchoolBookSanPin" w:hAnsi="Cambria Math" w:cs="Times New Roman"/>
                <w:sz w:val="28"/>
                <w:szCs w:val="28"/>
              </w:rPr>
              <w:t>≪</w:t>
            </w:r>
            <w:r w:rsidR="00F80E60" w:rsidRPr="00CD5028">
              <w:rPr>
                <w:rFonts w:ascii="Times New Roman" w:eastAsia="SchoolBookSanPin" w:hAnsi="Times New Roman" w:cs="Times New Roman"/>
                <w:sz w:val="28"/>
                <w:szCs w:val="28"/>
              </w:rPr>
              <w:t>И д и о т</w:t>
            </w:r>
            <w:r w:rsidR="00F80E60" w:rsidRPr="00CD5028">
              <w:rPr>
                <w:rFonts w:ascii="Cambria Math" w:eastAsia="SchoolBookSanPin" w:hAnsi="Cambria Math" w:cs="Times New Roman"/>
                <w:sz w:val="28"/>
                <w:szCs w:val="28"/>
              </w:rPr>
              <w:t>≫</w:t>
            </w:r>
            <w:r w:rsidR="00F80E60" w:rsidRPr="00CD5028">
              <w:rPr>
                <w:rFonts w:ascii="Times New Roman" w:eastAsia="SchoolBookSanPin" w:hAnsi="Times New Roman" w:cs="Times New Roman"/>
                <w:sz w:val="28"/>
                <w:szCs w:val="28"/>
              </w:rPr>
              <w:t xml:space="preserve"> (13 ч)</w:t>
            </w:r>
          </w:p>
        </w:tc>
        <w:tc>
          <w:tcPr>
            <w:tcW w:w="3402" w:type="dxa"/>
            <w:gridSpan w:val="2"/>
          </w:tcPr>
          <w:p w:rsidR="00F80E60" w:rsidRPr="00CD5028" w:rsidRDefault="005F4637"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Комментированное чтение текста</w:t>
            </w:r>
            <w:r w:rsidR="00BE7C9F" w:rsidRPr="00CD5028">
              <w:rPr>
                <w:rFonts w:ascii="Times New Roman" w:eastAsia="SchoolBookSanPin" w:hAnsi="Times New Roman" w:cs="Times New Roman"/>
                <w:sz w:val="28"/>
                <w:szCs w:val="28"/>
              </w:rPr>
              <w:t>.</w:t>
            </w:r>
          </w:p>
          <w:p w:rsidR="00FA79A6" w:rsidRPr="00CD5028" w:rsidRDefault="00FA79A6" w:rsidP="00BE7C9F">
            <w:pPr>
              <w:autoSpaceDE w:val="0"/>
              <w:autoSpaceDN w:val="0"/>
              <w:adjustRightInd w:val="0"/>
              <w:rPr>
                <w:rFonts w:ascii="Times New Roman" w:eastAsia="SchoolBookSanPin" w:hAnsi="Times New Roman" w:cs="Times New Roman"/>
                <w:sz w:val="28"/>
                <w:szCs w:val="28"/>
              </w:rPr>
            </w:pPr>
            <w:r w:rsidRPr="00CD5028">
              <w:rPr>
                <w:rFonts w:ascii="Times New Roman" w:hAnsi="Times New Roman" w:cs="Times New Roman"/>
                <w:iCs/>
                <w:sz w:val="28"/>
                <w:szCs w:val="28"/>
              </w:rPr>
              <w:t xml:space="preserve">Создание </w:t>
            </w:r>
            <w:r w:rsidRPr="00CD5028">
              <w:rPr>
                <w:rFonts w:ascii="Times New Roman" w:eastAsia="SchoolBookSanPin" w:hAnsi="Times New Roman" w:cs="Times New Roman"/>
                <w:sz w:val="28"/>
                <w:szCs w:val="28"/>
              </w:rPr>
              <w:t xml:space="preserve">ряда </w:t>
            </w:r>
            <w:r w:rsidRPr="00CD5028">
              <w:rPr>
                <w:rFonts w:ascii="Times New Roman" w:hAnsi="Times New Roman" w:cs="Times New Roman"/>
                <w:iCs/>
                <w:sz w:val="28"/>
                <w:szCs w:val="28"/>
              </w:rPr>
              <w:t xml:space="preserve">мини-сочинений </w:t>
            </w:r>
            <w:r w:rsidRPr="00CD5028">
              <w:rPr>
                <w:rFonts w:ascii="Times New Roman" w:eastAsia="SchoolBookSanPin" w:hAnsi="Times New Roman" w:cs="Times New Roman"/>
                <w:sz w:val="28"/>
                <w:szCs w:val="28"/>
              </w:rPr>
              <w:t xml:space="preserve">и лаконичных </w:t>
            </w:r>
            <w:r w:rsidRPr="00CD5028">
              <w:rPr>
                <w:rFonts w:ascii="Times New Roman" w:hAnsi="Times New Roman" w:cs="Times New Roman"/>
                <w:iCs/>
                <w:sz w:val="28"/>
                <w:szCs w:val="28"/>
              </w:rPr>
              <w:t>письменных работ</w:t>
            </w:r>
          </w:p>
        </w:tc>
      </w:tr>
      <w:tr w:rsidR="005F4637" w:rsidRPr="00CD5028" w:rsidTr="00F80E60">
        <w:tc>
          <w:tcPr>
            <w:tcW w:w="817" w:type="dxa"/>
          </w:tcPr>
          <w:p w:rsidR="005F4637" w:rsidRPr="00CD5028" w:rsidRDefault="005F4637" w:rsidP="004D77F6">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w:t>
            </w:r>
            <w:r w:rsidR="004D77F6">
              <w:rPr>
                <w:rFonts w:ascii="Times New Roman" w:eastAsia="SchoolBookSanPin" w:hAnsi="Times New Roman" w:cs="Times New Roman"/>
                <w:sz w:val="28"/>
                <w:szCs w:val="28"/>
              </w:rPr>
              <w:t>8</w:t>
            </w:r>
          </w:p>
        </w:tc>
        <w:tc>
          <w:tcPr>
            <w:tcW w:w="5528" w:type="dxa"/>
          </w:tcPr>
          <w:p w:rsidR="005F4637" w:rsidRPr="00CD5028" w:rsidRDefault="005F4637" w:rsidP="00776648">
            <w:pPr>
              <w:autoSpaceDE w:val="0"/>
              <w:autoSpaceDN w:val="0"/>
              <w:adjustRightInd w:val="0"/>
              <w:rPr>
                <w:rFonts w:ascii="Times New Roman" w:eastAsia="SchoolBookSanPin" w:hAnsi="Times New Roman" w:cs="Times New Roman"/>
                <w:b/>
                <w:sz w:val="28"/>
                <w:szCs w:val="28"/>
              </w:rPr>
            </w:pPr>
            <w:r w:rsidRPr="00CD5028">
              <w:rPr>
                <w:rFonts w:ascii="Times New Roman" w:hAnsi="Times New Roman" w:cs="Times New Roman"/>
                <w:iCs/>
                <w:sz w:val="28"/>
                <w:szCs w:val="28"/>
              </w:rPr>
              <w:t>Л. Н. Толстой</w:t>
            </w:r>
            <w:r w:rsidR="00FA79A6" w:rsidRPr="00CD5028">
              <w:rPr>
                <w:rFonts w:ascii="Times New Roman" w:hAnsi="Times New Roman" w:cs="Times New Roman"/>
                <w:iCs/>
                <w:sz w:val="28"/>
                <w:szCs w:val="28"/>
              </w:rPr>
              <w:t xml:space="preserve"> </w:t>
            </w:r>
            <w:r w:rsidR="00BE7C9F" w:rsidRPr="00CD5028">
              <w:rPr>
                <w:rFonts w:ascii="Times New Roman" w:hAnsi="Times New Roman" w:cs="Times New Roman"/>
                <w:iCs/>
                <w:sz w:val="28"/>
                <w:szCs w:val="28"/>
              </w:rPr>
              <w:t>«</w:t>
            </w:r>
            <w:r w:rsidRPr="00CD5028">
              <w:rPr>
                <w:rFonts w:ascii="Times New Roman" w:eastAsia="SchoolBookSanPin" w:hAnsi="Times New Roman" w:cs="Times New Roman"/>
                <w:sz w:val="28"/>
                <w:szCs w:val="28"/>
              </w:rPr>
              <w:t xml:space="preserve">В о й н а </w:t>
            </w:r>
            <w:r w:rsidR="00B34804">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 xml:space="preserve">и </w:t>
            </w:r>
            <w:r w:rsidR="00B34804">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м и р</w:t>
            </w:r>
            <w:r w:rsidR="00BE7C9F" w:rsidRPr="00CD5028">
              <w:rPr>
                <w:rFonts w:ascii="Times New Roman" w:eastAsia="SchoolBookSanPin" w:hAnsi="Times New Roman" w:cs="Times New Roman"/>
                <w:sz w:val="28"/>
                <w:szCs w:val="28"/>
              </w:rPr>
              <w:t>»</w:t>
            </w:r>
            <w:r w:rsidR="0077664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(14 ч</w:t>
            </w:r>
            <w:r w:rsidR="00BE7C9F" w:rsidRPr="00CD5028">
              <w:rPr>
                <w:rFonts w:ascii="Times New Roman" w:eastAsia="SchoolBookSanPin" w:hAnsi="Times New Roman" w:cs="Times New Roman"/>
                <w:sz w:val="28"/>
                <w:szCs w:val="28"/>
              </w:rPr>
              <w:t>)</w:t>
            </w:r>
          </w:p>
        </w:tc>
        <w:tc>
          <w:tcPr>
            <w:tcW w:w="3402" w:type="dxa"/>
            <w:gridSpan w:val="2"/>
          </w:tcPr>
          <w:p w:rsidR="005F4637" w:rsidRPr="00CD5028" w:rsidRDefault="005F4637"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Комментированное чтение текста</w:t>
            </w:r>
            <w:r w:rsidR="00BE7C9F" w:rsidRPr="00CD5028">
              <w:rPr>
                <w:rFonts w:ascii="Times New Roman" w:eastAsia="SchoolBookSanPin" w:hAnsi="Times New Roman" w:cs="Times New Roman"/>
                <w:sz w:val="28"/>
                <w:szCs w:val="28"/>
              </w:rPr>
              <w:t>.</w:t>
            </w:r>
          </w:p>
          <w:p w:rsidR="00FA79A6" w:rsidRPr="00CD5028" w:rsidRDefault="00FA79A6" w:rsidP="00BE7C9F">
            <w:pPr>
              <w:autoSpaceDE w:val="0"/>
              <w:autoSpaceDN w:val="0"/>
              <w:adjustRightInd w:val="0"/>
              <w:rPr>
                <w:rFonts w:ascii="Times New Roman" w:eastAsia="SchoolBookSanPin" w:hAnsi="Times New Roman" w:cs="Times New Roman"/>
                <w:sz w:val="28"/>
                <w:szCs w:val="28"/>
              </w:rPr>
            </w:pPr>
            <w:r w:rsidRPr="00CD5028">
              <w:rPr>
                <w:rFonts w:ascii="Times New Roman" w:hAnsi="Times New Roman" w:cs="Times New Roman"/>
                <w:iCs/>
                <w:sz w:val="28"/>
                <w:szCs w:val="28"/>
              </w:rPr>
              <w:t xml:space="preserve">Создание </w:t>
            </w:r>
            <w:r w:rsidRPr="00CD5028">
              <w:rPr>
                <w:rFonts w:ascii="Times New Roman" w:eastAsia="SchoolBookSanPin" w:hAnsi="Times New Roman" w:cs="Times New Roman"/>
                <w:sz w:val="28"/>
                <w:szCs w:val="28"/>
              </w:rPr>
              <w:t xml:space="preserve">ряда </w:t>
            </w:r>
            <w:r w:rsidRPr="00CD5028">
              <w:rPr>
                <w:rFonts w:ascii="Times New Roman" w:hAnsi="Times New Roman" w:cs="Times New Roman"/>
                <w:iCs/>
                <w:sz w:val="28"/>
                <w:szCs w:val="28"/>
              </w:rPr>
              <w:t xml:space="preserve">мини-сочинений </w:t>
            </w:r>
            <w:r w:rsidRPr="00CD5028">
              <w:rPr>
                <w:rFonts w:ascii="Times New Roman" w:eastAsia="SchoolBookSanPin" w:hAnsi="Times New Roman" w:cs="Times New Roman"/>
                <w:sz w:val="28"/>
                <w:szCs w:val="28"/>
              </w:rPr>
              <w:t xml:space="preserve">и лаконичных </w:t>
            </w:r>
            <w:r w:rsidRPr="00CD5028">
              <w:rPr>
                <w:rFonts w:ascii="Times New Roman" w:hAnsi="Times New Roman" w:cs="Times New Roman"/>
                <w:iCs/>
                <w:sz w:val="28"/>
                <w:szCs w:val="28"/>
              </w:rPr>
              <w:t>письменных работ</w:t>
            </w:r>
          </w:p>
        </w:tc>
      </w:tr>
      <w:tr w:rsidR="005F4637" w:rsidRPr="00CD5028" w:rsidTr="00F80E60">
        <w:tc>
          <w:tcPr>
            <w:tcW w:w="817" w:type="dxa"/>
          </w:tcPr>
          <w:p w:rsidR="005F4637" w:rsidRPr="00CD5028" w:rsidRDefault="005F4637"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1.18</w:t>
            </w:r>
          </w:p>
        </w:tc>
        <w:tc>
          <w:tcPr>
            <w:tcW w:w="5528" w:type="dxa"/>
          </w:tcPr>
          <w:p w:rsidR="005F4637" w:rsidRPr="006D3A4A" w:rsidRDefault="005F4637" w:rsidP="00BE7C9F">
            <w:pPr>
              <w:autoSpaceDE w:val="0"/>
              <w:autoSpaceDN w:val="0"/>
              <w:adjustRightInd w:val="0"/>
              <w:rPr>
                <w:rFonts w:ascii="Times New Roman" w:eastAsia="SchoolBookSanPin" w:hAnsi="Times New Roman" w:cs="Times New Roman"/>
                <w:sz w:val="28"/>
                <w:szCs w:val="28"/>
              </w:rPr>
            </w:pPr>
            <w:r w:rsidRPr="006D3A4A">
              <w:rPr>
                <w:rFonts w:ascii="Times New Roman" w:hAnsi="Times New Roman" w:cs="Times New Roman"/>
                <w:iCs/>
                <w:sz w:val="28"/>
                <w:szCs w:val="28"/>
              </w:rPr>
              <w:t>А. П. Чехов</w:t>
            </w:r>
            <w:r w:rsidR="00FA79A6" w:rsidRPr="006D3A4A">
              <w:rPr>
                <w:rFonts w:ascii="Times New Roman" w:hAnsi="Times New Roman" w:cs="Times New Roman"/>
                <w:iCs/>
                <w:sz w:val="28"/>
                <w:szCs w:val="28"/>
              </w:rPr>
              <w:t xml:space="preserve"> </w:t>
            </w:r>
            <w:r w:rsidR="00BE7C9F" w:rsidRPr="006D3A4A">
              <w:rPr>
                <w:rFonts w:ascii="Times New Roman" w:hAnsi="Times New Roman" w:cs="Times New Roman"/>
                <w:iCs/>
                <w:sz w:val="28"/>
                <w:szCs w:val="28"/>
              </w:rPr>
              <w:t>«</w:t>
            </w:r>
            <w:r w:rsidRPr="006D3A4A">
              <w:rPr>
                <w:rFonts w:ascii="Times New Roman" w:eastAsia="SchoolBookSanPin" w:hAnsi="Times New Roman" w:cs="Times New Roman"/>
                <w:sz w:val="28"/>
                <w:szCs w:val="28"/>
              </w:rPr>
              <w:t>С т у д е н т</w:t>
            </w:r>
            <w:r w:rsidR="00BE7C9F" w:rsidRPr="006D3A4A">
              <w:rPr>
                <w:rFonts w:ascii="Times New Roman" w:eastAsia="SchoolBookSanPin" w:hAnsi="Times New Roman" w:cs="Times New Roman"/>
                <w:sz w:val="28"/>
                <w:szCs w:val="28"/>
              </w:rPr>
              <w:t>»</w:t>
            </w:r>
            <w:r w:rsidRPr="006D3A4A">
              <w:rPr>
                <w:rFonts w:ascii="Times New Roman" w:eastAsia="SchoolBookSanPin" w:hAnsi="Times New Roman" w:cs="Times New Roman"/>
                <w:sz w:val="28"/>
                <w:szCs w:val="28"/>
              </w:rPr>
              <w:t xml:space="preserve">, </w:t>
            </w:r>
            <w:r w:rsidR="00BE7C9F" w:rsidRPr="006D3A4A">
              <w:rPr>
                <w:rFonts w:ascii="Times New Roman" w:eastAsia="SchoolBookSanPin" w:hAnsi="Times New Roman" w:cs="Times New Roman"/>
                <w:sz w:val="28"/>
                <w:szCs w:val="28"/>
              </w:rPr>
              <w:t>«</w:t>
            </w:r>
            <w:r w:rsidRPr="006D3A4A">
              <w:rPr>
                <w:rFonts w:ascii="Times New Roman" w:eastAsia="SchoolBookSanPin" w:hAnsi="Times New Roman" w:cs="Times New Roman"/>
                <w:sz w:val="28"/>
                <w:szCs w:val="28"/>
              </w:rPr>
              <w:t xml:space="preserve"> Д о м</w:t>
            </w:r>
          </w:p>
          <w:p w:rsidR="004D77F6" w:rsidRPr="006D3A4A" w:rsidRDefault="004D77F6" w:rsidP="008219E0">
            <w:pPr>
              <w:autoSpaceDE w:val="0"/>
              <w:autoSpaceDN w:val="0"/>
              <w:adjustRightInd w:val="0"/>
              <w:rPr>
                <w:rFonts w:ascii="Times New Roman" w:eastAsia="SchoolBookSanPin" w:hAnsi="Times New Roman" w:cs="Times New Roman"/>
                <w:sz w:val="28"/>
                <w:szCs w:val="28"/>
              </w:rPr>
            </w:pPr>
            <w:r w:rsidRPr="006D3A4A">
              <w:rPr>
                <w:rFonts w:ascii="Times New Roman" w:eastAsia="SchoolBookSanPin" w:hAnsi="Times New Roman" w:cs="Times New Roman"/>
                <w:sz w:val="28"/>
                <w:szCs w:val="28"/>
              </w:rPr>
              <w:t>с</w:t>
            </w:r>
            <w:r w:rsidR="00B34804" w:rsidRPr="006D3A4A">
              <w:rPr>
                <w:rFonts w:ascii="Times New Roman" w:eastAsia="SchoolBookSanPin" w:hAnsi="Times New Roman" w:cs="Times New Roman"/>
                <w:sz w:val="28"/>
                <w:szCs w:val="28"/>
              </w:rPr>
              <w:t xml:space="preserve">  </w:t>
            </w:r>
            <w:r w:rsidR="005F4637" w:rsidRPr="006D3A4A">
              <w:rPr>
                <w:rFonts w:ascii="Times New Roman" w:eastAsia="SchoolBookSanPin" w:hAnsi="Times New Roman" w:cs="Times New Roman"/>
                <w:sz w:val="28"/>
                <w:szCs w:val="28"/>
              </w:rPr>
              <w:t xml:space="preserve"> м е з о н и н о м</w:t>
            </w:r>
            <w:r w:rsidR="00BE7C9F" w:rsidRPr="006D3A4A">
              <w:rPr>
                <w:rFonts w:ascii="Times New Roman" w:eastAsia="SchoolBookSanPin" w:hAnsi="Times New Roman" w:cs="Times New Roman"/>
                <w:sz w:val="28"/>
                <w:szCs w:val="28"/>
              </w:rPr>
              <w:t>»</w:t>
            </w:r>
            <w:r w:rsidR="005F4637" w:rsidRPr="006D3A4A">
              <w:rPr>
                <w:rFonts w:ascii="Times New Roman" w:eastAsia="SchoolBookSanPin" w:hAnsi="Times New Roman" w:cs="Times New Roman"/>
                <w:sz w:val="28"/>
                <w:szCs w:val="28"/>
              </w:rPr>
              <w:t>,</w:t>
            </w:r>
            <w:r w:rsidR="00FA79A6" w:rsidRPr="006D3A4A">
              <w:rPr>
                <w:rFonts w:ascii="Times New Roman" w:eastAsia="SchoolBookSanPin" w:hAnsi="Times New Roman" w:cs="Times New Roman"/>
                <w:sz w:val="28"/>
                <w:szCs w:val="28"/>
              </w:rPr>
              <w:t xml:space="preserve"> </w:t>
            </w:r>
            <w:r w:rsidR="005F4637" w:rsidRPr="006D3A4A">
              <w:rPr>
                <w:rFonts w:ascii="Cambria Math" w:eastAsia="SchoolBookSanPin" w:hAnsi="Cambria Math" w:cs="Times New Roman"/>
                <w:sz w:val="28"/>
                <w:szCs w:val="28"/>
              </w:rPr>
              <w:t>≪</w:t>
            </w:r>
            <w:r w:rsidR="005F4637" w:rsidRPr="006D3A4A">
              <w:rPr>
                <w:rFonts w:ascii="Times New Roman" w:eastAsia="SchoolBookSanPin" w:hAnsi="Times New Roman" w:cs="Times New Roman"/>
                <w:sz w:val="28"/>
                <w:szCs w:val="28"/>
              </w:rPr>
              <w:t>И о н ы ч</w:t>
            </w:r>
            <w:r w:rsidR="005F4637" w:rsidRPr="006D3A4A">
              <w:rPr>
                <w:rFonts w:ascii="Cambria Math" w:eastAsia="SchoolBookSanPin" w:hAnsi="Cambria Math" w:cs="Times New Roman"/>
                <w:sz w:val="28"/>
                <w:szCs w:val="28"/>
              </w:rPr>
              <w:t>≫</w:t>
            </w:r>
            <w:r w:rsidR="005F4637" w:rsidRPr="006D3A4A">
              <w:rPr>
                <w:rFonts w:ascii="Times New Roman" w:eastAsia="SchoolBookSanPin" w:hAnsi="Times New Roman" w:cs="Times New Roman"/>
                <w:sz w:val="28"/>
                <w:szCs w:val="28"/>
              </w:rPr>
              <w:t xml:space="preserve"> , </w:t>
            </w:r>
          </w:p>
          <w:p w:rsidR="005F4637" w:rsidRPr="00CD5028" w:rsidRDefault="005F4637" w:rsidP="008219E0">
            <w:pPr>
              <w:autoSpaceDE w:val="0"/>
              <w:autoSpaceDN w:val="0"/>
              <w:adjustRightInd w:val="0"/>
              <w:rPr>
                <w:rFonts w:ascii="Times New Roman" w:eastAsia="SchoolBookSanPin" w:hAnsi="Times New Roman" w:cs="Times New Roman"/>
                <w:b/>
                <w:sz w:val="28"/>
                <w:szCs w:val="28"/>
              </w:rPr>
            </w:pP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С т е п ь</w:t>
            </w: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w:t>
            </w:r>
            <w:r w:rsidR="00FA79A6" w:rsidRPr="006D3A4A">
              <w:rPr>
                <w:rFonts w:ascii="Times New Roman" w:eastAsia="SchoolBookSanPin" w:hAnsi="Times New Roman" w:cs="Times New Roman"/>
                <w:sz w:val="28"/>
                <w:szCs w:val="28"/>
              </w:rPr>
              <w:t xml:space="preserve"> </w:t>
            </w: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Д а м а</w:t>
            </w:r>
            <w:r w:rsidR="00B34804" w:rsidRPr="006D3A4A">
              <w:rPr>
                <w:rFonts w:ascii="Times New Roman" w:eastAsia="SchoolBookSanPin" w:hAnsi="Times New Roman" w:cs="Times New Roman"/>
                <w:sz w:val="28"/>
                <w:szCs w:val="28"/>
              </w:rPr>
              <w:t xml:space="preserve"> </w:t>
            </w:r>
            <w:r w:rsidRPr="006D3A4A">
              <w:rPr>
                <w:rFonts w:ascii="Times New Roman" w:eastAsia="SchoolBookSanPin" w:hAnsi="Times New Roman" w:cs="Times New Roman"/>
                <w:sz w:val="28"/>
                <w:szCs w:val="28"/>
              </w:rPr>
              <w:t xml:space="preserve"> с</w:t>
            </w:r>
            <w:r w:rsidR="00B34804" w:rsidRPr="006D3A4A">
              <w:rPr>
                <w:rFonts w:ascii="Times New Roman" w:eastAsia="SchoolBookSanPin" w:hAnsi="Times New Roman" w:cs="Times New Roman"/>
                <w:sz w:val="28"/>
                <w:szCs w:val="28"/>
              </w:rPr>
              <w:t xml:space="preserve">  </w:t>
            </w:r>
            <w:r w:rsidRPr="006D3A4A">
              <w:rPr>
                <w:rFonts w:ascii="Times New Roman" w:eastAsia="SchoolBookSanPin" w:hAnsi="Times New Roman" w:cs="Times New Roman"/>
                <w:sz w:val="28"/>
                <w:szCs w:val="28"/>
              </w:rPr>
              <w:t xml:space="preserve"> с о б а чк о й</w:t>
            </w: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 xml:space="preserve">, </w:t>
            </w: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Па л а т а №6</w:t>
            </w: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w:t>
            </w:r>
            <w:r w:rsidR="00FA79A6" w:rsidRPr="006D3A4A">
              <w:rPr>
                <w:rFonts w:ascii="Times New Roman" w:eastAsia="SchoolBookSanPin" w:hAnsi="Times New Roman" w:cs="Times New Roman"/>
                <w:sz w:val="28"/>
                <w:szCs w:val="28"/>
              </w:rPr>
              <w:t xml:space="preserve"> </w:t>
            </w:r>
            <w:r w:rsidRPr="006D3A4A">
              <w:rPr>
                <w:rFonts w:ascii="Cambria Math" w:eastAsia="SchoolBookSanPin" w:hAnsi="Cambria Math" w:cs="Times New Roman"/>
                <w:sz w:val="28"/>
                <w:szCs w:val="28"/>
              </w:rPr>
              <w:t>≪</w:t>
            </w:r>
            <w:r w:rsidRPr="006D3A4A">
              <w:rPr>
                <w:rFonts w:ascii="Times New Roman" w:eastAsia="SchoolBookSanPin" w:hAnsi="Times New Roman" w:cs="Times New Roman"/>
                <w:sz w:val="28"/>
                <w:szCs w:val="28"/>
              </w:rPr>
              <w:t xml:space="preserve">В и ш н е в ы й </w:t>
            </w:r>
            <w:r w:rsidR="004D77F6" w:rsidRPr="006D3A4A">
              <w:rPr>
                <w:rFonts w:ascii="Times New Roman" w:eastAsia="SchoolBookSanPin" w:hAnsi="Times New Roman" w:cs="Times New Roman"/>
                <w:sz w:val="28"/>
                <w:szCs w:val="28"/>
              </w:rPr>
              <w:t xml:space="preserve"> </w:t>
            </w:r>
            <w:r w:rsidRPr="006D3A4A">
              <w:rPr>
                <w:rFonts w:ascii="Times New Roman" w:eastAsia="SchoolBookSanPin" w:hAnsi="Times New Roman" w:cs="Times New Roman"/>
                <w:sz w:val="28"/>
                <w:szCs w:val="28"/>
              </w:rPr>
              <w:t>с а д</w:t>
            </w:r>
            <w:r w:rsidRPr="006D3A4A">
              <w:rPr>
                <w:rFonts w:ascii="Cambria Math" w:eastAsia="SchoolBookSanPin" w:hAnsi="Cambria Math" w:cs="Times New Roman"/>
                <w:sz w:val="28"/>
                <w:szCs w:val="28"/>
              </w:rPr>
              <w:t>≫</w:t>
            </w:r>
            <w:r w:rsidR="008219E0" w:rsidRPr="006D3A4A">
              <w:rPr>
                <w:rFonts w:ascii="Times New Roman" w:eastAsia="SchoolBookSanPin" w:hAnsi="Times New Roman" w:cs="Times New Roman"/>
                <w:sz w:val="28"/>
                <w:szCs w:val="28"/>
              </w:rPr>
              <w:t xml:space="preserve"> </w:t>
            </w:r>
            <w:r w:rsidR="00776648" w:rsidRPr="006D3A4A">
              <w:rPr>
                <w:rFonts w:ascii="Times New Roman" w:eastAsia="SchoolBookSanPin" w:hAnsi="Times New Roman" w:cs="Times New Roman"/>
                <w:sz w:val="28"/>
                <w:szCs w:val="28"/>
              </w:rPr>
              <w:t>(</w:t>
            </w:r>
            <w:r w:rsidR="008219E0" w:rsidRPr="006D3A4A">
              <w:rPr>
                <w:rFonts w:ascii="Times New Roman" w:eastAsia="SchoolBookSanPin" w:hAnsi="Times New Roman" w:cs="Times New Roman"/>
                <w:sz w:val="28"/>
                <w:szCs w:val="28"/>
              </w:rPr>
              <w:t xml:space="preserve">7 ч </w:t>
            </w:r>
            <w:r w:rsidR="00776648" w:rsidRPr="006D3A4A">
              <w:rPr>
                <w:rFonts w:ascii="Times New Roman" w:eastAsia="SchoolBookSanPin" w:hAnsi="Times New Roman" w:cs="Times New Roman"/>
                <w:sz w:val="28"/>
                <w:szCs w:val="28"/>
              </w:rPr>
              <w:t>)</w:t>
            </w:r>
          </w:p>
        </w:tc>
        <w:tc>
          <w:tcPr>
            <w:tcW w:w="3402" w:type="dxa"/>
            <w:gridSpan w:val="2"/>
          </w:tcPr>
          <w:p w:rsidR="005F4637" w:rsidRPr="00CD5028" w:rsidRDefault="005F4637"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Комментированное чтение текста</w:t>
            </w:r>
          </w:p>
          <w:p w:rsidR="00FA79A6" w:rsidRPr="00CD5028" w:rsidRDefault="00FA79A6" w:rsidP="00BE7C9F">
            <w:pPr>
              <w:autoSpaceDE w:val="0"/>
              <w:autoSpaceDN w:val="0"/>
              <w:adjustRightInd w:val="0"/>
              <w:rPr>
                <w:rFonts w:ascii="Times New Roman" w:eastAsia="SchoolBookSanPin" w:hAnsi="Times New Roman" w:cs="Times New Roman"/>
                <w:sz w:val="28"/>
                <w:szCs w:val="28"/>
              </w:rPr>
            </w:pPr>
            <w:r w:rsidRPr="00CD5028">
              <w:rPr>
                <w:rFonts w:ascii="Times New Roman" w:hAnsi="Times New Roman" w:cs="Times New Roman"/>
                <w:iCs/>
                <w:sz w:val="28"/>
                <w:szCs w:val="28"/>
              </w:rPr>
              <w:t xml:space="preserve">Создание </w:t>
            </w:r>
            <w:r w:rsidRPr="00CD5028">
              <w:rPr>
                <w:rFonts w:ascii="Times New Roman" w:eastAsia="SchoolBookSanPin" w:hAnsi="Times New Roman" w:cs="Times New Roman"/>
                <w:sz w:val="28"/>
                <w:szCs w:val="28"/>
              </w:rPr>
              <w:t xml:space="preserve">ряда </w:t>
            </w:r>
            <w:r w:rsidRPr="00CD5028">
              <w:rPr>
                <w:rFonts w:ascii="Times New Roman" w:hAnsi="Times New Roman" w:cs="Times New Roman"/>
                <w:iCs/>
                <w:sz w:val="28"/>
                <w:szCs w:val="28"/>
              </w:rPr>
              <w:t xml:space="preserve">мини-сочинений </w:t>
            </w:r>
            <w:r w:rsidRPr="00CD5028">
              <w:rPr>
                <w:rFonts w:ascii="Times New Roman" w:eastAsia="SchoolBookSanPin" w:hAnsi="Times New Roman" w:cs="Times New Roman"/>
                <w:sz w:val="28"/>
                <w:szCs w:val="28"/>
              </w:rPr>
              <w:t xml:space="preserve">и лаконичных </w:t>
            </w:r>
            <w:r w:rsidRPr="00CD5028">
              <w:rPr>
                <w:rFonts w:ascii="Times New Roman" w:hAnsi="Times New Roman" w:cs="Times New Roman"/>
                <w:iCs/>
                <w:sz w:val="28"/>
                <w:szCs w:val="28"/>
              </w:rPr>
              <w:t>письменных работ</w:t>
            </w:r>
          </w:p>
        </w:tc>
      </w:tr>
      <w:tr w:rsidR="00BE7C9F" w:rsidRPr="00CD5028" w:rsidTr="00CD5028">
        <w:tc>
          <w:tcPr>
            <w:tcW w:w="817" w:type="dxa"/>
          </w:tcPr>
          <w:p w:rsidR="00BE7C9F" w:rsidRPr="00CD5028" w:rsidRDefault="00BE7C9F"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2</w:t>
            </w:r>
          </w:p>
        </w:tc>
        <w:tc>
          <w:tcPr>
            <w:tcW w:w="8930" w:type="dxa"/>
            <w:gridSpan w:val="3"/>
          </w:tcPr>
          <w:p w:rsidR="00BE7C9F" w:rsidRPr="00CD5028" w:rsidRDefault="00BE7C9F" w:rsidP="00BE7C9F">
            <w:pPr>
              <w:rPr>
                <w:rFonts w:ascii="Times New Roman" w:eastAsia="SchoolBookSanPin" w:hAnsi="Times New Roman" w:cs="Times New Roman"/>
                <w:b/>
                <w:sz w:val="28"/>
                <w:szCs w:val="28"/>
              </w:rPr>
            </w:pPr>
            <w:r w:rsidRPr="00CD5028">
              <w:rPr>
                <w:rFonts w:ascii="Times New Roman" w:hAnsi="Times New Roman" w:cs="Times New Roman"/>
                <w:b/>
                <w:sz w:val="28"/>
                <w:szCs w:val="28"/>
              </w:rPr>
              <w:t xml:space="preserve"> Раздел 2 «Мировая литература XIX–ХХ века «</w:t>
            </w:r>
          </w:p>
        </w:tc>
      </w:tr>
      <w:tr w:rsidR="00FA79A6" w:rsidRPr="00CD5028" w:rsidTr="00F80E60">
        <w:tc>
          <w:tcPr>
            <w:tcW w:w="817" w:type="dxa"/>
          </w:tcPr>
          <w:p w:rsidR="00FA79A6" w:rsidRPr="00CD5028" w:rsidRDefault="00BE7C9F"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2.1</w:t>
            </w:r>
          </w:p>
        </w:tc>
        <w:tc>
          <w:tcPr>
            <w:tcW w:w="5528" w:type="dxa"/>
          </w:tcPr>
          <w:p w:rsidR="00FA79A6" w:rsidRPr="004D77F6" w:rsidRDefault="00FA79A6" w:rsidP="00776648">
            <w:pPr>
              <w:rPr>
                <w:rFonts w:ascii="Times New Roman" w:eastAsia="SchoolBookSanPin" w:hAnsi="Times New Roman" w:cs="Times New Roman"/>
                <w:b/>
                <w:sz w:val="28"/>
                <w:szCs w:val="28"/>
              </w:rPr>
            </w:pPr>
            <w:r w:rsidRPr="00CD5028">
              <w:rPr>
                <w:rFonts w:ascii="Times New Roman" w:eastAsia="SchoolBookSanPin" w:hAnsi="Times New Roman" w:cs="Times New Roman"/>
                <w:sz w:val="28"/>
                <w:szCs w:val="28"/>
              </w:rPr>
              <w:t>Зарубежная литература</w:t>
            </w:r>
            <w:r w:rsidR="00BE7C9F" w:rsidRPr="00CD5028">
              <w:rPr>
                <w:rFonts w:ascii="Times New Roman" w:eastAsia="SchoolBookSanPin" w:hAnsi="Times New Roman" w:cs="Times New Roman"/>
                <w:sz w:val="28"/>
                <w:szCs w:val="28"/>
              </w:rPr>
              <w:t xml:space="preserve"> </w:t>
            </w:r>
            <w:r w:rsidRPr="00CD5028">
              <w:rPr>
                <w:rFonts w:ascii="Times New Roman" w:eastAsia="SchoolBookSanPin" w:hAnsi="Times New Roman" w:cs="Times New Roman"/>
                <w:sz w:val="28"/>
                <w:szCs w:val="28"/>
              </w:rPr>
              <w:t>XIX века</w:t>
            </w:r>
            <w:r w:rsidR="00776648">
              <w:rPr>
                <w:rFonts w:ascii="Times New Roman" w:eastAsia="SchoolBookSanPin" w:hAnsi="Times New Roman" w:cs="Times New Roman"/>
                <w:sz w:val="28"/>
                <w:szCs w:val="28"/>
              </w:rPr>
              <w:t xml:space="preserve"> </w:t>
            </w:r>
            <w:r w:rsidRPr="00776648">
              <w:rPr>
                <w:rFonts w:ascii="Times New Roman" w:eastAsia="SchoolBookSanPin" w:hAnsi="Times New Roman" w:cs="Times New Roman"/>
                <w:sz w:val="28"/>
                <w:szCs w:val="28"/>
              </w:rPr>
              <w:t>(</w:t>
            </w:r>
            <w:r w:rsidR="008219E0" w:rsidRPr="00776648">
              <w:rPr>
                <w:rFonts w:ascii="Times New Roman" w:eastAsia="SchoolBookSanPin" w:hAnsi="Times New Roman" w:cs="Times New Roman"/>
                <w:sz w:val="28"/>
                <w:szCs w:val="28"/>
              </w:rPr>
              <w:t>3</w:t>
            </w:r>
            <w:r w:rsidRPr="00776648">
              <w:rPr>
                <w:rFonts w:ascii="Times New Roman" w:eastAsia="SchoolBookSanPin" w:hAnsi="Times New Roman" w:cs="Times New Roman"/>
                <w:sz w:val="28"/>
                <w:szCs w:val="28"/>
              </w:rPr>
              <w:t xml:space="preserve"> ч)</w:t>
            </w:r>
          </w:p>
        </w:tc>
        <w:tc>
          <w:tcPr>
            <w:tcW w:w="3402" w:type="dxa"/>
            <w:gridSpan w:val="2"/>
          </w:tcPr>
          <w:p w:rsidR="00FA79A6" w:rsidRPr="00CD5028" w:rsidRDefault="00FA79A6" w:rsidP="00BE7C9F">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Конспектирование лекции</w:t>
            </w:r>
          </w:p>
        </w:tc>
      </w:tr>
      <w:tr w:rsidR="00BE7C9F" w:rsidRPr="00CD5028" w:rsidTr="00CD5028">
        <w:tc>
          <w:tcPr>
            <w:tcW w:w="817" w:type="dxa"/>
          </w:tcPr>
          <w:p w:rsidR="00BE7C9F" w:rsidRPr="00CD5028" w:rsidRDefault="00BE7C9F"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3</w:t>
            </w:r>
          </w:p>
        </w:tc>
        <w:tc>
          <w:tcPr>
            <w:tcW w:w="8930" w:type="dxa"/>
            <w:gridSpan w:val="3"/>
          </w:tcPr>
          <w:p w:rsidR="00BE7C9F" w:rsidRPr="00CD5028" w:rsidRDefault="00BE7C9F" w:rsidP="00776648">
            <w:pPr>
              <w:rPr>
                <w:rFonts w:ascii="Times New Roman" w:eastAsia="SchoolBookSanPin" w:hAnsi="Times New Roman" w:cs="Times New Roman"/>
                <w:b/>
                <w:sz w:val="28"/>
                <w:szCs w:val="28"/>
              </w:rPr>
            </w:pPr>
            <w:r w:rsidRPr="00CD5028">
              <w:rPr>
                <w:rFonts w:ascii="Times New Roman" w:eastAsia="SchoolBookSanPin" w:hAnsi="Times New Roman" w:cs="Times New Roman"/>
                <w:b/>
                <w:sz w:val="28"/>
                <w:szCs w:val="28"/>
              </w:rPr>
              <w:t xml:space="preserve"> Раздел 3 «Родная (региональная) литература «  </w:t>
            </w:r>
          </w:p>
        </w:tc>
      </w:tr>
      <w:tr w:rsidR="00FA79A6" w:rsidRPr="00CD5028" w:rsidTr="00F80E60">
        <w:tc>
          <w:tcPr>
            <w:tcW w:w="817" w:type="dxa"/>
          </w:tcPr>
          <w:p w:rsidR="00FA79A6" w:rsidRPr="00CD5028" w:rsidRDefault="00BE7C9F" w:rsidP="00DB585B">
            <w:pPr>
              <w:rPr>
                <w:rFonts w:ascii="Times New Roman" w:eastAsia="SchoolBookSanPin" w:hAnsi="Times New Roman" w:cs="Times New Roman"/>
                <w:sz w:val="28"/>
                <w:szCs w:val="28"/>
              </w:rPr>
            </w:pPr>
            <w:r w:rsidRPr="00CD5028">
              <w:rPr>
                <w:rFonts w:ascii="Times New Roman" w:eastAsia="SchoolBookSanPin" w:hAnsi="Times New Roman" w:cs="Times New Roman"/>
                <w:sz w:val="28"/>
                <w:szCs w:val="28"/>
              </w:rPr>
              <w:t>3.3</w:t>
            </w:r>
          </w:p>
        </w:tc>
        <w:tc>
          <w:tcPr>
            <w:tcW w:w="5528" w:type="dxa"/>
          </w:tcPr>
          <w:p w:rsidR="00FA79A6" w:rsidRPr="00CD5028" w:rsidRDefault="00FA79A6" w:rsidP="00BE7C9F">
            <w:pPr>
              <w:autoSpaceDE w:val="0"/>
              <w:autoSpaceDN w:val="0"/>
              <w:adjustRightInd w:val="0"/>
              <w:rPr>
                <w:rFonts w:ascii="Times New Roman" w:eastAsia="SchoolBookSanPin" w:hAnsi="Times New Roman" w:cs="Times New Roman"/>
                <w:b/>
                <w:sz w:val="28"/>
                <w:szCs w:val="28"/>
              </w:rPr>
            </w:pPr>
            <w:r w:rsidRPr="00CD5028">
              <w:rPr>
                <w:rFonts w:ascii="Times New Roman" w:hAnsi="Times New Roman" w:cs="Times New Roman"/>
                <w:iCs/>
                <w:sz w:val="28"/>
                <w:szCs w:val="28"/>
              </w:rPr>
              <w:t xml:space="preserve">К. Хетагуров </w:t>
            </w:r>
            <w:r w:rsidR="00BE7C9F" w:rsidRPr="00CD5028">
              <w:rPr>
                <w:rFonts w:ascii="Times New Roman" w:hAnsi="Times New Roman" w:cs="Times New Roman"/>
                <w:iCs/>
                <w:sz w:val="28"/>
                <w:szCs w:val="28"/>
              </w:rPr>
              <w:t>.</w:t>
            </w:r>
            <w:r w:rsidR="00CD5028">
              <w:rPr>
                <w:rFonts w:ascii="Times New Roman" w:hAnsi="Times New Roman" w:cs="Times New Roman"/>
                <w:iCs/>
                <w:sz w:val="28"/>
                <w:szCs w:val="28"/>
              </w:rPr>
              <w:t xml:space="preserve"> </w:t>
            </w:r>
            <w:r w:rsidRPr="00CD5028">
              <w:rPr>
                <w:rFonts w:ascii="Times New Roman" w:eastAsia="SchoolBookSanPin" w:hAnsi="Times New Roman" w:cs="Times New Roman"/>
                <w:sz w:val="28"/>
                <w:szCs w:val="28"/>
              </w:rPr>
              <w:t>Лирика (1 ч)</w:t>
            </w:r>
          </w:p>
        </w:tc>
        <w:tc>
          <w:tcPr>
            <w:tcW w:w="3402" w:type="dxa"/>
            <w:gridSpan w:val="2"/>
          </w:tcPr>
          <w:p w:rsidR="00FA79A6" w:rsidRPr="00CD5028" w:rsidRDefault="00FA79A6" w:rsidP="00BE7C9F">
            <w:pPr>
              <w:rPr>
                <w:rFonts w:ascii="Times New Roman" w:hAnsi="Times New Roman" w:cs="Times New Roman"/>
                <w:sz w:val="28"/>
                <w:szCs w:val="28"/>
              </w:rPr>
            </w:pPr>
            <w:r w:rsidRPr="00CD5028">
              <w:rPr>
                <w:rFonts w:ascii="Times New Roman" w:hAnsi="Times New Roman" w:cs="Times New Roman"/>
                <w:iCs/>
                <w:sz w:val="28"/>
                <w:szCs w:val="28"/>
              </w:rPr>
              <w:t>Анализ избранных стихотворений</w:t>
            </w:r>
          </w:p>
        </w:tc>
      </w:tr>
      <w:tr w:rsidR="00B34804" w:rsidRPr="00CD5028" w:rsidTr="00F80E60">
        <w:tc>
          <w:tcPr>
            <w:tcW w:w="817" w:type="dxa"/>
          </w:tcPr>
          <w:p w:rsidR="00B34804" w:rsidRPr="00CD5028" w:rsidRDefault="00B34804" w:rsidP="00DB585B">
            <w:pPr>
              <w:rPr>
                <w:rFonts w:ascii="Times New Roman" w:eastAsia="SchoolBookSanPin" w:hAnsi="Times New Roman" w:cs="Times New Roman"/>
                <w:sz w:val="28"/>
                <w:szCs w:val="28"/>
              </w:rPr>
            </w:pPr>
            <w:r>
              <w:rPr>
                <w:rFonts w:ascii="Times New Roman" w:eastAsia="SchoolBookSanPin" w:hAnsi="Times New Roman" w:cs="Times New Roman"/>
                <w:sz w:val="28"/>
                <w:szCs w:val="28"/>
              </w:rPr>
              <w:t>3.4.</w:t>
            </w:r>
          </w:p>
        </w:tc>
        <w:tc>
          <w:tcPr>
            <w:tcW w:w="5528" w:type="dxa"/>
          </w:tcPr>
          <w:p w:rsidR="00B34804" w:rsidRPr="00CD5028" w:rsidRDefault="00776648" w:rsidP="00776648">
            <w:pPr>
              <w:autoSpaceDE w:val="0"/>
              <w:autoSpaceDN w:val="0"/>
              <w:adjustRightInd w:val="0"/>
              <w:rPr>
                <w:rFonts w:ascii="Times New Roman" w:hAnsi="Times New Roman" w:cs="Times New Roman"/>
                <w:iCs/>
                <w:sz w:val="28"/>
                <w:szCs w:val="28"/>
              </w:rPr>
            </w:pPr>
            <w:r>
              <w:rPr>
                <w:rFonts w:ascii="Times New Roman" w:hAnsi="Times New Roman" w:cs="Times New Roman"/>
                <w:iCs/>
                <w:sz w:val="28"/>
                <w:szCs w:val="28"/>
              </w:rPr>
              <w:t>Итоги 1</w:t>
            </w:r>
            <w:r w:rsidR="00B34804">
              <w:rPr>
                <w:rFonts w:ascii="Times New Roman" w:hAnsi="Times New Roman" w:cs="Times New Roman"/>
                <w:iCs/>
                <w:sz w:val="28"/>
                <w:szCs w:val="28"/>
              </w:rPr>
              <w:t xml:space="preserve"> ч</w:t>
            </w:r>
            <w:r>
              <w:rPr>
                <w:rFonts w:ascii="Times New Roman" w:hAnsi="Times New Roman" w:cs="Times New Roman"/>
                <w:iCs/>
                <w:sz w:val="28"/>
                <w:szCs w:val="28"/>
              </w:rPr>
              <w:t>.</w:t>
            </w:r>
          </w:p>
        </w:tc>
        <w:tc>
          <w:tcPr>
            <w:tcW w:w="3402" w:type="dxa"/>
            <w:gridSpan w:val="2"/>
          </w:tcPr>
          <w:p w:rsidR="00B34804" w:rsidRPr="00CD5028" w:rsidRDefault="00B34804" w:rsidP="00BE7C9F">
            <w:pPr>
              <w:rPr>
                <w:rFonts w:ascii="Times New Roman" w:hAnsi="Times New Roman" w:cs="Times New Roman"/>
                <w:iCs/>
                <w:sz w:val="28"/>
                <w:szCs w:val="28"/>
              </w:rPr>
            </w:pPr>
          </w:p>
        </w:tc>
      </w:tr>
    </w:tbl>
    <w:p w:rsidR="00393220" w:rsidRPr="00CD5028" w:rsidRDefault="00393220" w:rsidP="00DB585B">
      <w:pPr>
        <w:spacing w:after="0"/>
        <w:ind w:firstLine="708"/>
        <w:rPr>
          <w:rFonts w:ascii="Times New Roman" w:eastAsia="SchoolBookSanPin" w:hAnsi="Times New Roman" w:cs="Times New Roman"/>
          <w:b/>
          <w:sz w:val="28"/>
          <w:szCs w:val="28"/>
        </w:rPr>
      </w:pPr>
    </w:p>
    <w:p w:rsidR="00393220" w:rsidRDefault="00393220" w:rsidP="00DB585B">
      <w:pPr>
        <w:spacing w:after="0"/>
        <w:ind w:firstLine="708"/>
        <w:rPr>
          <w:rFonts w:ascii="Times New Roman" w:hAnsi="Times New Roman" w:cs="Times New Roman"/>
          <w:sz w:val="28"/>
          <w:szCs w:val="28"/>
        </w:rPr>
      </w:pPr>
    </w:p>
    <w:p w:rsidR="006D3A4A" w:rsidRDefault="006D3A4A" w:rsidP="00DB585B">
      <w:pPr>
        <w:spacing w:after="0"/>
        <w:ind w:firstLine="708"/>
        <w:rPr>
          <w:rFonts w:ascii="Times New Roman" w:hAnsi="Times New Roman" w:cs="Times New Roman"/>
          <w:sz w:val="28"/>
          <w:szCs w:val="28"/>
        </w:rPr>
      </w:pPr>
    </w:p>
    <w:p w:rsidR="006D3A4A" w:rsidRDefault="006D3A4A" w:rsidP="00DB585B">
      <w:pPr>
        <w:spacing w:after="0"/>
        <w:ind w:firstLine="708"/>
        <w:rPr>
          <w:rFonts w:ascii="Times New Roman" w:hAnsi="Times New Roman" w:cs="Times New Roman"/>
          <w:sz w:val="28"/>
          <w:szCs w:val="28"/>
        </w:rPr>
      </w:pPr>
    </w:p>
    <w:p w:rsidR="006D3A4A" w:rsidRDefault="006D3A4A" w:rsidP="00DB585B">
      <w:pPr>
        <w:spacing w:after="0"/>
        <w:ind w:firstLine="708"/>
        <w:rPr>
          <w:rFonts w:ascii="Times New Roman" w:hAnsi="Times New Roman" w:cs="Times New Roman"/>
          <w:sz w:val="28"/>
          <w:szCs w:val="28"/>
        </w:rPr>
      </w:pPr>
    </w:p>
    <w:p w:rsidR="006D3A4A" w:rsidRPr="00CD5028" w:rsidRDefault="006D3A4A" w:rsidP="00DB585B">
      <w:pPr>
        <w:spacing w:after="0"/>
        <w:ind w:firstLine="708"/>
        <w:rPr>
          <w:rFonts w:ascii="Times New Roman" w:hAnsi="Times New Roman" w:cs="Times New Roman"/>
          <w:sz w:val="28"/>
          <w:szCs w:val="28"/>
        </w:rPr>
      </w:pPr>
    </w:p>
    <w:p w:rsidR="00632452" w:rsidRPr="00CD5028" w:rsidRDefault="00632452" w:rsidP="00CD5028">
      <w:pPr>
        <w:tabs>
          <w:tab w:val="left" w:pos="6090"/>
        </w:tabs>
        <w:spacing w:after="0" w:line="240" w:lineRule="auto"/>
        <w:ind w:firstLine="567"/>
        <w:jc w:val="center"/>
        <w:rPr>
          <w:rFonts w:ascii="Times New Roman" w:eastAsia="Calibri" w:hAnsi="Times New Roman" w:cs="Times New Roman"/>
          <w:b/>
          <w:sz w:val="28"/>
          <w:szCs w:val="28"/>
        </w:rPr>
      </w:pPr>
      <w:r w:rsidRPr="00CD5028">
        <w:rPr>
          <w:rFonts w:ascii="Times New Roman" w:eastAsia="Calibri" w:hAnsi="Times New Roman" w:cs="Times New Roman"/>
          <w:b/>
          <w:sz w:val="28"/>
          <w:szCs w:val="28"/>
        </w:rPr>
        <w:lastRenderedPageBreak/>
        <w:t>Тематическое планирование по литературе.</w:t>
      </w:r>
    </w:p>
    <w:p w:rsidR="00632452" w:rsidRDefault="00632452" w:rsidP="00CD5028">
      <w:pPr>
        <w:tabs>
          <w:tab w:val="left" w:pos="6090"/>
        </w:tabs>
        <w:spacing w:after="0" w:line="240" w:lineRule="auto"/>
        <w:ind w:firstLine="567"/>
        <w:jc w:val="center"/>
        <w:rPr>
          <w:rFonts w:ascii="Times New Roman" w:eastAsia="Calibri" w:hAnsi="Times New Roman" w:cs="Times New Roman"/>
          <w:b/>
          <w:sz w:val="28"/>
          <w:szCs w:val="28"/>
        </w:rPr>
      </w:pPr>
      <w:r w:rsidRPr="00CD5028">
        <w:rPr>
          <w:rFonts w:ascii="Times New Roman" w:eastAsia="Calibri" w:hAnsi="Times New Roman" w:cs="Times New Roman"/>
          <w:b/>
          <w:sz w:val="28"/>
          <w:szCs w:val="28"/>
        </w:rPr>
        <w:t>11 класс.</w:t>
      </w:r>
    </w:p>
    <w:p w:rsidR="00CD5028" w:rsidRPr="00CD5028" w:rsidRDefault="00CD5028" w:rsidP="00CD5028">
      <w:pPr>
        <w:tabs>
          <w:tab w:val="left" w:pos="6090"/>
        </w:tabs>
        <w:spacing w:after="0" w:line="240" w:lineRule="auto"/>
        <w:ind w:firstLine="567"/>
        <w:jc w:val="center"/>
        <w:rPr>
          <w:rFonts w:ascii="Times New Roman" w:eastAsia="Calibri" w:hAnsi="Times New Roman" w:cs="Times New Roman"/>
          <w:b/>
          <w:sz w:val="28"/>
          <w:szCs w:val="28"/>
        </w:rPr>
      </w:pPr>
      <w:r>
        <w:rPr>
          <w:rFonts w:ascii="Times New Roman" w:eastAsia="Calibri" w:hAnsi="Times New Roman" w:cs="Times New Roman"/>
          <w:b/>
          <w:sz w:val="28"/>
          <w:szCs w:val="28"/>
        </w:rPr>
        <w:t>(102 ч.)</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4678"/>
        <w:gridCol w:w="3827"/>
      </w:tblGrid>
      <w:tr w:rsidR="00786CBE" w:rsidRPr="00CD5028" w:rsidTr="00DB585B">
        <w:trPr>
          <w:trHeight w:val="828"/>
        </w:trPr>
        <w:tc>
          <w:tcPr>
            <w:tcW w:w="817" w:type="dxa"/>
          </w:tcPr>
          <w:p w:rsidR="00786CBE" w:rsidRPr="00CD5028" w:rsidRDefault="00786CBE" w:rsidP="00DB585B">
            <w:pPr>
              <w:spacing w:after="0"/>
              <w:rPr>
                <w:rFonts w:ascii="Times New Roman" w:hAnsi="Times New Roman" w:cs="Times New Roman"/>
                <w:b/>
                <w:sz w:val="28"/>
                <w:szCs w:val="28"/>
              </w:rPr>
            </w:pPr>
            <w:r w:rsidRPr="00CD5028">
              <w:rPr>
                <w:rFonts w:ascii="Times New Roman" w:hAnsi="Times New Roman" w:cs="Times New Roman"/>
                <w:b/>
                <w:sz w:val="28"/>
                <w:szCs w:val="28"/>
                <w:lang w:val="en-US"/>
              </w:rPr>
              <w:t>N</w:t>
            </w:r>
            <w:r w:rsidRPr="00CD5028">
              <w:rPr>
                <w:rFonts w:ascii="Times New Roman" w:hAnsi="Times New Roman" w:cs="Times New Roman"/>
                <w:b/>
                <w:sz w:val="28"/>
                <w:szCs w:val="28"/>
              </w:rPr>
              <w:t xml:space="preserve"> п/п</w:t>
            </w:r>
          </w:p>
          <w:p w:rsidR="00786CBE" w:rsidRPr="00CD5028" w:rsidRDefault="00786CBE" w:rsidP="00DB585B">
            <w:pPr>
              <w:spacing w:after="0"/>
              <w:rPr>
                <w:rFonts w:ascii="Times New Roman" w:hAnsi="Times New Roman" w:cs="Times New Roman"/>
                <w:b/>
                <w:sz w:val="28"/>
                <w:szCs w:val="28"/>
              </w:rPr>
            </w:pPr>
            <w:r w:rsidRPr="00CD5028">
              <w:rPr>
                <w:rFonts w:ascii="Times New Roman" w:hAnsi="Times New Roman" w:cs="Times New Roman"/>
                <w:b/>
                <w:sz w:val="28"/>
                <w:szCs w:val="28"/>
              </w:rPr>
              <w:t xml:space="preserve"> дата</w:t>
            </w:r>
          </w:p>
        </w:tc>
        <w:tc>
          <w:tcPr>
            <w:tcW w:w="4678" w:type="dxa"/>
          </w:tcPr>
          <w:p w:rsidR="00786CBE" w:rsidRPr="00CD5028" w:rsidRDefault="00786CBE" w:rsidP="00DB585B">
            <w:pPr>
              <w:spacing w:after="0"/>
              <w:rPr>
                <w:rFonts w:ascii="Times New Roman" w:hAnsi="Times New Roman" w:cs="Times New Roman"/>
                <w:b/>
                <w:sz w:val="28"/>
                <w:szCs w:val="28"/>
              </w:rPr>
            </w:pPr>
            <w:r w:rsidRPr="00CD5028">
              <w:rPr>
                <w:rFonts w:ascii="Times New Roman" w:hAnsi="Times New Roman" w:cs="Times New Roman"/>
                <w:b/>
                <w:sz w:val="28"/>
                <w:szCs w:val="28"/>
              </w:rPr>
              <w:t>Тема урока</w:t>
            </w:r>
          </w:p>
        </w:tc>
        <w:tc>
          <w:tcPr>
            <w:tcW w:w="3827" w:type="dxa"/>
          </w:tcPr>
          <w:p w:rsidR="00786CBE" w:rsidRPr="00CD5028" w:rsidRDefault="00786CBE" w:rsidP="00DB585B">
            <w:pPr>
              <w:spacing w:after="0"/>
              <w:rPr>
                <w:rFonts w:ascii="Times New Roman" w:hAnsi="Times New Roman" w:cs="Times New Roman"/>
                <w:b/>
                <w:sz w:val="28"/>
                <w:szCs w:val="28"/>
              </w:rPr>
            </w:pPr>
            <w:r w:rsidRPr="00CD5028">
              <w:rPr>
                <w:rFonts w:ascii="Times New Roman" w:hAnsi="Times New Roman" w:cs="Times New Roman"/>
                <w:b/>
                <w:sz w:val="28"/>
                <w:szCs w:val="28"/>
              </w:rPr>
              <w:t>Виды деятельности</w:t>
            </w:r>
          </w:p>
        </w:tc>
      </w:tr>
      <w:tr w:rsidR="0034366C" w:rsidRPr="00CD5028" w:rsidTr="006D67A9">
        <w:tc>
          <w:tcPr>
            <w:tcW w:w="817" w:type="dxa"/>
            <w:vAlign w:val="center"/>
          </w:tcPr>
          <w:p w:rsidR="0034366C" w:rsidRPr="00F84FCF" w:rsidRDefault="0034366C" w:rsidP="00F84FCF">
            <w:pPr>
              <w:spacing w:after="0" w:line="240" w:lineRule="auto"/>
              <w:rPr>
                <w:rFonts w:ascii="Times New Roman" w:eastAsia="Calibri" w:hAnsi="Times New Roman" w:cs="Times New Roman"/>
                <w:color w:val="000000"/>
                <w:sz w:val="24"/>
                <w:szCs w:val="24"/>
                <w:lang w:eastAsia="ru-RU"/>
              </w:rPr>
            </w:pPr>
          </w:p>
        </w:tc>
        <w:tc>
          <w:tcPr>
            <w:tcW w:w="8505" w:type="dxa"/>
            <w:gridSpan w:val="2"/>
          </w:tcPr>
          <w:p w:rsidR="0034366C" w:rsidRPr="00976EB7" w:rsidRDefault="0034366C" w:rsidP="0034366C">
            <w:pPr>
              <w:pStyle w:val="Default"/>
              <w:jc w:val="both"/>
              <w:rPr>
                <w:b/>
                <w:color w:val="auto"/>
                <w:sz w:val="28"/>
                <w:szCs w:val="28"/>
              </w:rPr>
            </w:pPr>
            <w:r w:rsidRPr="00976EB7">
              <w:rPr>
                <w:rFonts w:eastAsia="SchoolBookSanPin"/>
                <w:b/>
                <w:sz w:val="28"/>
                <w:szCs w:val="28"/>
              </w:rPr>
              <w:t>Раздел 1</w:t>
            </w:r>
            <w:r w:rsidR="00976EB7" w:rsidRPr="00976EB7">
              <w:rPr>
                <w:rFonts w:eastAsia="SchoolBookSanPin"/>
                <w:b/>
                <w:sz w:val="28"/>
                <w:szCs w:val="28"/>
              </w:rPr>
              <w:t>.«</w:t>
            </w:r>
            <w:r w:rsidRPr="00976EB7">
              <w:rPr>
                <w:b/>
                <w:color w:val="auto"/>
                <w:sz w:val="28"/>
                <w:szCs w:val="28"/>
              </w:rPr>
              <w:t xml:space="preserve"> Модернизм конца XIX – ХХ века</w:t>
            </w:r>
            <w:r w:rsidR="00976EB7" w:rsidRPr="00976EB7">
              <w:rPr>
                <w:b/>
                <w:color w:val="auto"/>
                <w:sz w:val="28"/>
                <w:szCs w:val="28"/>
              </w:rPr>
              <w:t>»</w:t>
            </w:r>
          </w:p>
          <w:p w:rsidR="0034366C" w:rsidRPr="00976EB7" w:rsidRDefault="0034366C" w:rsidP="00976EB7">
            <w:pPr>
              <w:pStyle w:val="Default"/>
              <w:jc w:val="both"/>
              <w:rPr>
                <w:rFonts w:eastAsia="SchoolBookSanPin"/>
                <w:b/>
                <w:sz w:val="28"/>
                <w:szCs w:val="28"/>
              </w:rPr>
            </w:pPr>
            <w:r w:rsidRPr="00976EB7">
              <w:rPr>
                <w:b/>
                <w:color w:val="auto"/>
                <w:sz w:val="28"/>
                <w:szCs w:val="28"/>
              </w:rPr>
              <w:t xml:space="preserve"> </w:t>
            </w:r>
          </w:p>
        </w:tc>
      </w:tr>
      <w:tr w:rsidR="00B23550" w:rsidRPr="00CD5028" w:rsidTr="00DB585B">
        <w:tc>
          <w:tcPr>
            <w:tcW w:w="817" w:type="dxa"/>
            <w:vAlign w:val="center"/>
          </w:tcPr>
          <w:p w:rsidR="00B23550" w:rsidRPr="00F84FCF" w:rsidRDefault="00B23550" w:rsidP="00F84FCF">
            <w:pPr>
              <w:spacing w:after="0" w:line="240" w:lineRule="auto"/>
              <w:rPr>
                <w:rFonts w:ascii="Times New Roman" w:eastAsia="Calibri" w:hAnsi="Times New Roman" w:cs="Times New Roman"/>
                <w:color w:val="000000"/>
                <w:sz w:val="24"/>
                <w:szCs w:val="24"/>
                <w:lang w:eastAsia="ru-RU"/>
              </w:rPr>
            </w:pPr>
            <w:r w:rsidRPr="00F84FCF">
              <w:rPr>
                <w:rFonts w:ascii="Times New Roman" w:eastAsia="Calibri" w:hAnsi="Times New Roman" w:cs="Times New Roman"/>
                <w:color w:val="000000"/>
                <w:sz w:val="24"/>
                <w:szCs w:val="24"/>
                <w:lang w:eastAsia="ru-RU"/>
              </w:rPr>
              <w:t>1</w:t>
            </w:r>
            <w:r w:rsidR="00976EB7">
              <w:rPr>
                <w:rFonts w:ascii="Times New Roman" w:eastAsia="Calibri" w:hAnsi="Times New Roman" w:cs="Times New Roman"/>
                <w:color w:val="000000"/>
                <w:sz w:val="24"/>
                <w:szCs w:val="24"/>
                <w:lang w:eastAsia="ru-RU"/>
              </w:rPr>
              <w:t>.1</w:t>
            </w:r>
          </w:p>
        </w:tc>
        <w:tc>
          <w:tcPr>
            <w:tcW w:w="4678" w:type="dxa"/>
          </w:tcPr>
          <w:p w:rsidR="00B23550" w:rsidRPr="00F84FCF" w:rsidRDefault="00CD5028" w:rsidP="00F84FCF">
            <w:pPr>
              <w:spacing w:after="0" w:line="240" w:lineRule="auto"/>
              <w:contextualSpacing/>
              <w:rPr>
                <w:rFonts w:ascii="Times New Roman" w:eastAsia="Calibri" w:hAnsi="Times New Roman" w:cs="Times New Roman"/>
                <w:sz w:val="24"/>
                <w:szCs w:val="24"/>
              </w:rPr>
            </w:pPr>
            <w:r w:rsidRPr="00F84FCF">
              <w:rPr>
                <w:rFonts w:ascii="Times New Roman" w:eastAsia="Calibri" w:hAnsi="Times New Roman" w:cs="Times New Roman"/>
                <w:sz w:val="24"/>
                <w:szCs w:val="24"/>
              </w:rPr>
              <w:t>Литература ХХ века</w:t>
            </w:r>
            <w:r w:rsidR="00F84FCF">
              <w:rPr>
                <w:rFonts w:ascii="Times New Roman" w:eastAsia="Calibri" w:hAnsi="Times New Roman" w:cs="Times New Roman"/>
                <w:sz w:val="24"/>
                <w:szCs w:val="24"/>
              </w:rPr>
              <w:t>.</w:t>
            </w:r>
            <w:r w:rsidR="0034366C">
              <w:rPr>
                <w:rFonts w:ascii="Times New Roman" w:eastAsia="Calibri" w:hAnsi="Times New Roman" w:cs="Times New Roman"/>
                <w:sz w:val="24"/>
                <w:szCs w:val="24"/>
              </w:rPr>
              <w:t xml:space="preserve"> </w:t>
            </w:r>
            <w:r w:rsidRPr="00F84FCF">
              <w:rPr>
                <w:rFonts w:ascii="Times New Roman" w:eastAsia="Calibri" w:hAnsi="Times New Roman" w:cs="Times New Roman"/>
                <w:sz w:val="24"/>
                <w:szCs w:val="24"/>
              </w:rPr>
              <w:t>Введение</w:t>
            </w:r>
            <w:r w:rsidR="00F84FCF">
              <w:rPr>
                <w:rFonts w:ascii="Times New Roman" w:eastAsia="Calibri" w:hAnsi="Times New Roman" w:cs="Times New Roman"/>
                <w:sz w:val="24"/>
                <w:szCs w:val="24"/>
              </w:rPr>
              <w:t xml:space="preserve"> .</w:t>
            </w:r>
            <w:r w:rsidRPr="00F84FCF">
              <w:rPr>
                <w:rFonts w:ascii="Times New Roman" w:eastAsia="Calibri" w:hAnsi="Times New Roman" w:cs="Times New Roman"/>
                <w:sz w:val="24"/>
                <w:szCs w:val="24"/>
              </w:rPr>
              <w:t>(1 ч)</w:t>
            </w:r>
          </w:p>
        </w:tc>
        <w:tc>
          <w:tcPr>
            <w:tcW w:w="3827" w:type="dxa"/>
          </w:tcPr>
          <w:p w:rsidR="00B23550" w:rsidRPr="00F84FCF" w:rsidRDefault="00B2355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Конспектирование лекции</w:t>
            </w:r>
          </w:p>
        </w:tc>
      </w:tr>
      <w:tr w:rsidR="00B23550" w:rsidRPr="00CD5028" w:rsidTr="00DB585B">
        <w:trPr>
          <w:trHeight w:val="538"/>
        </w:trPr>
        <w:tc>
          <w:tcPr>
            <w:tcW w:w="817" w:type="dxa"/>
          </w:tcPr>
          <w:p w:rsidR="00B2355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4678" w:type="dxa"/>
          </w:tcPr>
          <w:p w:rsidR="00CD5028" w:rsidRPr="00F84FCF" w:rsidRDefault="00CD5028"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Русская литература</w:t>
            </w:r>
            <w:r w:rsidR="00F50163">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90-х годов XIX —</w:t>
            </w:r>
          </w:p>
          <w:p w:rsidR="00B23550" w:rsidRPr="00F84FCF" w:rsidRDefault="00CD5028" w:rsidP="0034366C">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начала XX века</w:t>
            </w:r>
            <w:r w:rsidR="0034366C">
              <w:rPr>
                <w:rFonts w:ascii="Times New Roman" w:eastAsia="Calibri" w:hAnsi="Times New Roman" w:cs="Times New Roman"/>
                <w:sz w:val="24"/>
                <w:szCs w:val="24"/>
                <w:lang w:eastAsia="ru-RU"/>
              </w:rPr>
              <w:t>.</w:t>
            </w:r>
            <w:r w:rsidRPr="00F84FCF">
              <w:rPr>
                <w:rFonts w:ascii="Times New Roman" w:eastAsia="Calibri" w:hAnsi="Times New Roman" w:cs="Times New Roman"/>
                <w:sz w:val="24"/>
                <w:szCs w:val="24"/>
                <w:lang w:eastAsia="ru-RU"/>
              </w:rPr>
              <w:t>(2 ч)</w:t>
            </w:r>
          </w:p>
        </w:tc>
        <w:tc>
          <w:tcPr>
            <w:tcW w:w="3827" w:type="dxa"/>
          </w:tcPr>
          <w:p w:rsidR="00B23550" w:rsidRPr="00F84FCF" w:rsidRDefault="00C71683" w:rsidP="00976EB7">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Наблюдение за своеобразием мастерства </w:t>
            </w:r>
            <w:r w:rsidRPr="00F84FCF">
              <w:rPr>
                <w:rFonts w:ascii="Times New Roman" w:eastAsia="SchoolBookSanPin" w:hAnsi="Times New Roman" w:cs="Times New Roman"/>
                <w:sz w:val="24"/>
                <w:szCs w:val="24"/>
              </w:rPr>
              <w:t xml:space="preserve">выдающихся реалистов эпохи при изучении </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монографических тем, посвященных их творчеству</w:t>
            </w:r>
          </w:p>
        </w:tc>
      </w:tr>
      <w:tr w:rsidR="00CD5028" w:rsidRPr="00CD5028" w:rsidTr="00DB585B">
        <w:tc>
          <w:tcPr>
            <w:tcW w:w="817" w:type="dxa"/>
          </w:tcPr>
          <w:p w:rsidR="00CD5028"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4678" w:type="dxa"/>
          </w:tcPr>
          <w:p w:rsidR="00CD5028" w:rsidRPr="00F84FCF" w:rsidRDefault="00CD5028" w:rsidP="00F84FCF">
            <w:pPr>
              <w:autoSpaceDE w:val="0"/>
              <w:autoSpaceDN w:val="0"/>
              <w:adjustRightInd w:val="0"/>
              <w:spacing w:after="0" w:line="240" w:lineRule="auto"/>
              <w:rPr>
                <w:rFonts w:ascii="Times New Roman" w:eastAsia="Calibri" w:hAnsi="Times New Roman" w:cs="Times New Roman"/>
                <w:sz w:val="24"/>
                <w:szCs w:val="24"/>
              </w:rPr>
            </w:pPr>
            <w:r w:rsidRPr="00F84FCF">
              <w:rPr>
                <w:rFonts w:ascii="Times New Roman" w:eastAsia="Calibri" w:hAnsi="Times New Roman" w:cs="Times New Roman"/>
                <w:sz w:val="24"/>
                <w:szCs w:val="24"/>
              </w:rPr>
              <w:t>М. Горький</w:t>
            </w:r>
            <w:r w:rsidR="00F84FCF" w:rsidRPr="00F84FCF">
              <w:rPr>
                <w:rFonts w:ascii="Times New Roman" w:eastAsia="Calibri" w:hAnsi="Times New Roman" w:cs="Times New Roman"/>
                <w:sz w:val="24"/>
                <w:szCs w:val="24"/>
              </w:rPr>
              <w:t xml:space="preserve"> </w:t>
            </w:r>
            <w:r w:rsidRPr="00F84FCF">
              <w:rPr>
                <w:rFonts w:ascii="Times New Roman" w:eastAsia="Calibri" w:hAnsi="Times New Roman" w:cs="Times New Roman"/>
                <w:sz w:val="24"/>
                <w:szCs w:val="24"/>
              </w:rPr>
              <w:t>«Н а</w:t>
            </w:r>
            <w:r w:rsidR="00976EB7">
              <w:rPr>
                <w:rFonts w:ascii="Times New Roman" w:eastAsia="Calibri" w:hAnsi="Times New Roman" w:cs="Times New Roman"/>
                <w:sz w:val="24"/>
                <w:szCs w:val="24"/>
              </w:rPr>
              <w:t xml:space="preserve">   </w:t>
            </w:r>
            <w:r w:rsidRPr="00F84FCF">
              <w:rPr>
                <w:rFonts w:ascii="Times New Roman" w:eastAsia="Calibri" w:hAnsi="Times New Roman" w:cs="Times New Roman"/>
                <w:sz w:val="24"/>
                <w:szCs w:val="24"/>
              </w:rPr>
              <w:t xml:space="preserve"> д н е»,</w:t>
            </w:r>
          </w:p>
          <w:p w:rsidR="00CD5028" w:rsidRPr="00F84FCF" w:rsidRDefault="00CD5028"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Calibri" w:hAnsi="Times New Roman" w:cs="Times New Roman"/>
                <w:sz w:val="24"/>
                <w:szCs w:val="24"/>
              </w:rPr>
              <w:t>«Л и т е р а т у р н ы е</w:t>
            </w:r>
            <w:r w:rsidR="00F50163">
              <w:rPr>
                <w:rFonts w:ascii="Times New Roman" w:eastAsia="Calibri" w:hAnsi="Times New Roman" w:cs="Times New Roman"/>
                <w:sz w:val="24"/>
                <w:szCs w:val="24"/>
              </w:rPr>
              <w:t xml:space="preserve">  </w:t>
            </w:r>
            <w:r w:rsidRPr="00F84FCF">
              <w:rPr>
                <w:rFonts w:ascii="Times New Roman" w:eastAsia="Calibri" w:hAnsi="Times New Roman" w:cs="Times New Roman"/>
                <w:sz w:val="24"/>
                <w:szCs w:val="24"/>
              </w:rPr>
              <w:t>п о р т р е ты»</w:t>
            </w:r>
            <w:r w:rsidRPr="00F84FCF">
              <w:rPr>
                <w:rFonts w:ascii="Times New Roman" w:eastAsia="SchoolBookSanPin" w:hAnsi="Times New Roman" w:cs="Times New Roman"/>
                <w:sz w:val="24"/>
                <w:szCs w:val="24"/>
              </w:rPr>
              <w:t xml:space="preserve"> </w:t>
            </w:r>
            <w:r w:rsidR="00F84FCF">
              <w:rPr>
                <w:rFonts w:ascii="Times New Roman" w:eastAsia="SchoolBookSanPin" w:hAnsi="Times New Roman" w:cs="Times New Roman"/>
                <w:sz w:val="24"/>
                <w:szCs w:val="24"/>
              </w:rPr>
              <w:t>.</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Публицистика</w:t>
            </w:r>
          </w:p>
          <w:p w:rsidR="00CD5028" w:rsidRPr="00F84FCF" w:rsidRDefault="00CD5028"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(5 ч)</w:t>
            </w:r>
          </w:p>
        </w:tc>
        <w:tc>
          <w:tcPr>
            <w:tcW w:w="3827" w:type="dxa"/>
          </w:tcPr>
          <w:p w:rsidR="00CD5028" w:rsidRPr="00F84FCF" w:rsidRDefault="00CD5028" w:rsidP="00F84FCF">
            <w:pPr>
              <w:spacing w:after="0"/>
              <w:rPr>
                <w:rFonts w:ascii="Times New Roman" w:eastAsia="SchoolBookSanPin" w:hAnsi="Times New Roman" w:cs="Times New Roman"/>
                <w:sz w:val="24"/>
                <w:szCs w:val="24"/>
              </w:rPr>
            </w:pPr>
            <w:r w:rsidRPr="00F84FCF">
              <w:rPr>
                <w:rFonts w:ascii="Times New Roman" w:hAnsi="Times New Roman" w:cs="Times New Roman"/>
                <w:iCs/>
                <w:sz w:val="24"/>
                <w:szCs w:val="24"/>
              </w:rPr>
              <w:t>Анализ эпизода</w:t>
            </w:r>
          </w:p>
        </w:tc>
      </w:tr>
      <w:tr w:rsidR="00CD5028" w:rsidRPr="00CD5028" w:rsidTr="00DB585B">
        <w:tc>
          <w:tcPr>
            <w:tcW w:w="817" w:type="dxa"/>
          </w:tcPr>
          <w:p w:rsidR="00CD5028"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4678" w:type="dxa"/>
          </w:tcPr>
          <w:p w:rsidR="00CD5028" w:rsidRPr="00F84FCF" w:rsidRDefault="00CD5028" w:rsidP="00976EB7">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hAnsi="Times New Roman" w:cs="Times New Roman"/>
                <w:i/>
                <w:iCs/>
                <w:sz w:val="24"/>
                <w:szCs w:val="24"/>
              </w:rPr>
              <w:t>И. А. Бунин</w:t>
            </w:r>
            <w:r w:rsidR="00F84FCF">
              <w:rPr>
                <w:rFonts w:ascii="Times New Roman" w:hAnsi="Times New Roman" w:cs="Times New Roman"/>
                <w:i/>
                <w:iCs/>
                <w:sz w:val="24"/>
                <w:szCs w:val="24"/>
              </w:rPr>
              <w:t xml:space="preserve"> «</w:t>
            </w:r>
            <w:r w:rsidRPr="00F84FCF">
              <w:rPr>
                <w:rFonts w:ascii="Times New Roman" w:eastAsia="SchoolBookSanPin" w:hAnsi="Times New Roman" w:cs="Times New Roman"/>
                <w:sz w:val="24"/>
                <w:szCs w:val="24"/>
              </w:rPr>
              <w:t>Ч и с т ы й</w:t>
            </w:r>
            <w:r w:rsidR="00F84FCF">
              <w:rPr>
                <w:rFonts w:ascii="Times New Roman" w:eastAsia="SchoolBookSanPin" w:hAnsi="Times New Roman" w:cs="Times New Roman"/>
                <w:sz w:val="24"/>
                <w:szCs w:val="24"/>
              </w:rPr>
              <w:t xml:space="preserve"> </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п о н е д е л ь н и к</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w:t>
            </w:r>
            <w:r w:rsidR="00976EB7">
              <w:rPr>
                <w:rFonts w:ascii="Times New Roman" w:eastAsia="SchoolBookSanPin" w:hAnsi="Times New Roman" w:cs="Times New Roman"/>
                <w:sz w:val="24"/>
                <w:szCs w:val="24"/>
              </w:rPr>
              <w:t xml:space="preserve"> </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Г о с п о д и н</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 xml:space="preserve"> и з</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С а н -Фр а н ц и с к о</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(3 ч)</w:t>
            </w:r>
          </w:p>
        </w:tc>
        <w:tc>
          <w:tcPr>
            <w:tcW w:w="3827" w:type="dxa"/>
          </w:tcPr>
          <w:p w:rsidR="00CD5028" w:rsidRPr="00F84FCF" w:rsidRDefault="00CD5028"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рассказа</w:t>
            </w:r>
          </w:p>
        </w:tc>
      </w:tr>
      <w:tr w:rsidR="00CD5028" w:rsidRPr="00CD5028" w:rsidTr="00DB585B">
        <w:tc>
          <w:tcPr>
            <w:tcW w:w="817" w:type="dxa"/>
          </w:tcPr>
          <w:p w:rsidR="00CD5028"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4678" w:type="dxa"/>
          </w:tcPr>
          <w:p w:rsidR="00CD5028" w:rsidRPr="00F84FCF" w:rsidRDefault="00CD5028"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
                <w:iCs/>
                <w:sz w:val="24"/>
                <w:szCs w:val="24"/>
              </w:rPr>
              <w:t>А. И. Куприн</w:t>
            </w:r>
            <w:r w:rsidR="00F84FCF">
              <w:rPr>
                <w:rFonts w:ascii="Times New Roman" w:hAnsi="Times New Roman" w:cs="Times New Roman"/>
                <w:i/>
                <w:iCs/>
                <w:sz w:val="24"/>
                <w:szCs w:val="24"/>
              </w:rPr>
              <w:t>.</w:t>
            </w:r>
            <w:r w:rsidR="00F50163">
              <w:rPr>
                <w:rFonts w:ascii="Times New Roman" w:hAnsi="Times New Roman" w:cs="Times New Roman"/>
                <w:i/>
                <w:iCs/>
                <w:sz w:val="24"/>
                <w:szCs w:val="24"/>
              </w:rPr>
              <w:t xml:space="preserve"> </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Г р а н а т о в ы й</w:t>
            </w:r>
          </w:p>
          <w:p w:rsidR="00CD5028" w:rsidRPr="00F84FCF" w:rsidRDefault="00CD5028"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б р а с л е т</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 xml:space="preserve"> (2 ч)</w:t>
            </w:r>
          </w:p>
        </w:tc>
        <w:tc>
          <w:tcPr>
            <w:tcW w:w="3827" w:type="dxa"/>
          </w:tcPr>
          <w:p w:rsidR="00CD5028" w:rsidRPr="00F84FCF" w:rsidRDefault="00CD5028"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рассказа</w:t>
            </w:r>
          </w:p>
        </w:tc>
      </w:tr>
      <w:tr w:rsidR="00CD5028" w:rsidRPr="00CD5028" w:rsidTr="00DB585B">
        <w:tc>
          <w:tcPr>
            <w:tcW w:w="817" w:type="dxa"/>
          </w:tcPr>
          <w:p w:rsidR="00CD5028"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4678" w:type="dxa"/>
          </w:tcPr>
          <w:p w:rsidR="00CD5028" w:rsidRPr="00F84FCF" w:rsidRDefault="00CD5028"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hAnsi="Times New Roman" w:cs="Times New Roman"/>
                <w:i/>
                <w:iCs/>
                <w:sz w:val="24"/>
                <w:szCs w:val="24"/>
              </w:rPr>
              <w:t>В. Г. Короленко</w:t>
            </w:r>
            <w:r w:rsidR="00F84FCF">
              <w:rPr>
                <w:rFonts w:ascii="Times New Roman" w:hAnsi="Times New Roman" w:cs="Times New Roman"/>
                <w:i/>
                <w:iCs/>
                <w:sz w:val="24"/>
                <w:szCs w:val="24"/>
              </w:rPr>
              <w:t>.</w:t>
            </w:r>
            <w:r w:rsidR="00F50163">
              <w:rPr>
                <w:rFonts w:ascii="Times New Roman" w:hAnsi="Times New Roman" w:cs="Times New Roman"/>
                <w:i/>
                <w:iCs/>
                <w:sz w:val="24"/>
                <w:szCs w:val="24"/>
              </w:rPr>
              <w:t xml:space="preserve"> </w:t>
            </w:r>
            <w:r w:rsidR="00F84FCF">
              <w:rPr>
                <w:rFonts w:ascii="Times New Roman" w:hAnsi="Times New Roman" w:cs="Times New Roman"/>
                <w:i/>
                <w:iCs/>
                <w:sz w:val="24"/>
                <w:szCs w:val="24"/>
              </w:rPr>
              <w:t>»</w:t>
            </w:r>
            <w:r w:rsidRPr="00F84FCF">
              <w:rPr>
                <w:rFonts w:ascii="Times New Roman" w:eastAsia="SchoolBookSanPin" w:hAnsi="Times New Roman" w:cs="Times New Roman"/>
                <w:sz w:val="24"/>
                <w:szCs w:val="24"/>
              </w:rPr>
              <w:t>Б е з</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 xml:space="preserve"> я з ы к а</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 xml:space="preserve">Р е к а </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и г р а е т</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Па р а д о к с</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(2 ч)</w:t>
            </w:r>
          </w:p>
        </w:tc>
        <w:tc>
          <w:tcPr>
            <w:tcW w:w="3827" w:type="dxa"/>
          </w:tcPr>
          <w:p w:rsidR="00CD5028" w:rsidRPr="00F84FCF" w:rsidRDefault="00CD5028"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рассказа</w:t>
            </w:r>
          </w:p>
        </w:tc>
      </w:tr>
      <w:tr w:rsidR="008219E0" w:rsidRPr="00CD5028" w:rsidTr="00DB585B">
        <w:tc>
          <w:tcPr>
            <w:tcW w:w="817" w:type="dxa"/>
          </w:tcPr>
          <w:p w:rsidR="008219E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4678" w:type="dxa"/>
          </w:tcPr>
          <w:p w:rsidR="008219E0" w:rsidRPr="00F84FCF" w:rsidRDefault="008219E0"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Поэзия конца XIX —</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начала XX века</w:t>
            </w:r>
          </w:p>
          <w:p w:rsidR="008219E0" w:rsidRPr="00F84FCF" w:rsidRDefault="008219E0" w:rsidP="00F84FCF">
            <w:pPr>
              <w:autoSpaceDE w:val="0"/>
              <w:autoSpaceDN w:val="0"/>
              <w:adjustRightInd w:val="0"/>
              <w:spacing w:after="0" w:line="240" w:lineRule="auto"/>
              <w:rPr>
                <w:rFonts w:ascii="Times New Roman" w:eastAsia="Calibri" w:hAnsi="Times New Roman" w:cs="Times New Roman"/>
                <w:sz w:val="24"/>
                <w:szCs w:val="24"/>
              </w:rPr>
            </w:pPr>
            <w:r w:rsidRPr="00F84FCF">
              <w:rPr>
                <w:rFonts w:ascii="Times New Roman" w:eastAsia="SchoolBookSanPin" w:hAnsi="Times New Roman" w:cs="Times New Roman"/>
                <w:sz w:val="24"/>
                <w:szCs w:val="24"/>
              </w:rPr>
              <w:t>(1 ч)</w:t>
            </w:r>
          </w:p>
        </w:tc>
        <w:tc>
          <w:tcPr>
            <w:tcW w:w="3827" w:type="dxa"/>
          </w:tcPr>
          <w:p w:rsidR="008219E0"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8219E0" w:rsidRPr="00CD5028" w:rsidTr="00DB585B">
        <w:tc>
          <w:tcPr>
            <w:tcW w:w="817" w:type="dxa"/>
          </w:tcPr>
          <w:p w:rsidR="008219E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4678" w:type="dxa"/>
          </w:tcPr>
          <w:p w:rsidR="008219E0" w:rsidRPr="00F84FCF" w:rsidRDefault="008219E0"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Символизм (4 ч)</w:t>
            </w:r>
            <w:r w:rsidR="00976EB7">
              <w:rPr>
                <w:rFonts w:ascii="Times New Roman" w:eastAsia="SchoolBookSanPin" w:hAnsi="Times New Roman" w:cs="Times New Roman"/>
                <w:sz w:val="24"/>
                <w:szCs w:val="24"/>
              </w:rPr>
              <w:t>.</w:t>
            </w:r>
            <w:r w:rsidRPr="00F84FCF">
              <w:rPr>
                <w:rFonts w:ascii="Times New Roman" w:eastAsia="SchoolBookSanPin" w:hAnsi="Times New Roman" w:cs="Times New Roman"/>
                <w:i/>
                <w:iCs/>
                <w:sz w:val="24"/>
                <w:szCs w:val="24"/>
              </w:rPr>
              <w:t>В. Я. Брюсов</w:t>
            </w:r>
            <w:r w:rsidR="00F84FCF">
              <w:rPr>
                <w:rFonts w:ascii="Times New Roman" w:eastAsia="SchoolBookSanPin" w:hAnsi="Times New Roman" w:cs="Times New Roman"/>
                <w:i/>
                <w:iCs/>
                <w:sz w:val="24"/>
                <w:szCs w:val="24"/>
              </w:rPr>
              <w:t>.</w:t>
            </w:r>
            <w:r w:rsidR="00976EB7">
              <w:rPr>
                <w:rFonts w:ascii="Times New Roman" w:eastAsia="SchoolBookSanPin" w:hAnsi="Times New Roman" w:cs="Times New Roman"/>
                <w:i/>
                <w:iCs/>
                <w:sz w:val="24"/>
                <w:szCs w:val="24"/>
              </w:rPr>
              <w:t xml:space="preserve"> </w:t>
            </w:r>
            <w:r w:rsidRPr="00F84FCF">
              <w:rPr>
                <w:rFonts w:ascii="Times New Roman" w:eastAsia="SchoolBookSanPin" w:hAnsi="Times New Roman" w:cs="Times New Roman"/>
                <w:sz w:val="24"/>
                <w:szCs w:val="24"/>
              </w:rPr>
              <w:t>Лирика</w:t>
            </w:r>
          </w:p>
          <w:p w:rsidR="008219E0" w:rsidRPr="00F84FCF" w:rsidRDefault="008219E0" w:rsidP="00976EB7">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К. Д. Бальмонт</w:t>
            </w:r>
            <w:r w:rsidR="00F84FCF">
              <w:rPr>
                <w:rFonts w:ascii="Times New Roman" w:eastAsia="Calibri" w:hAnsi="Times New Roman" w:cs="Times New Roman"/>
                <w:sz w:val="24"/>
                <w:szCs w:val="24"/>
                <w:lang w:eastAsia="ru-RU"/>
              </w:rPr>
              <w:t>.</w:t>
            </w:r>
            <w:r w:rsidR="00976EB7">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Лирика</w:t>
            </w:r>
            <w:r w:rsidR="00976EB7">
              <w:rPr>
                <w:rFonts w:ascii="Times New Roman" w:eastAsia="Calibri" w:hAnsi="Times New Roman" w:cs="Times New Roman"/>
                <w:sz w:val="24"/>
                <w:szCs w:val="24"/>
                <w:lang w:eastAsia="ru-RU"/>
              </w:rPr>
              <w:t>.</w:t>
            </w:r>
            <w:r w:rsidRPr="00F84FCF">
              <w:rPr>
                <w:rFonts w:ascii="Times New Roman" w:hAnsi="Times New Roman" w:cs="Times New Roman"/>
                <w:i/>
                <w:iCs/>
                <w:sz w:val="24"/>
                <w:szCs w:val="24"/>
              </w:rPr>
              <w:t>А. Белый</w:t>
            </w:r>
            <w:r w:rsidR="00F84FCF">
              <w:rPr>
                <w:rFonts w:ascii="Times New Roman" w:hAnsi="Times New Roman" w:cs="Times New Roman"/>
                <w:i/>
                <w:iCs/>
                <w:sz w:val="24"/>
                <w:szCs w:val="24"/>
              </w:rPr>
              <w:t>.</w:t>
            </w:r>
            <w:r w:rsidR="00976EB7">
              <w:rPr>
                <w:rFonts w:ascii="Times New Roman" w:hAnsi="Times New Roman" w:cs="Times New Roman"/>
                <w:i/>
                <w:iCs/>
                <w:sz w:val="24"/>
                <w:szCs w:val="24"/>
              </w:rPr>
              <w:t xml:space="preserve"> </w:t>
            </w:r>
            <w:r w:rsidRPr="00F84FCF">
              <w:rPr>
                <w:rFonts w:ascii="Times New Roman" w:eastAsia="SchoolBookSanPin" w:hAnsi="Times New Roman" w:cs="Times New Roman"/>
                <w:sz w:val="24"/>
                <w:szCs w:val="24"/>
              </w:rPr>
              <w:t>Лирика</w:t>
            </w:r>
          </w:p>
        </w:tc>
        <w:tc>
          <w:tcPr>
            <w:tcW w:w="3827" w:type="dxa"/>
          </w:tcPr>
          <w:p w:rsidR="008219E0"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8219E0" w:rsidRPr="00CD5028" w:rsidTr="00DB585B">
        <w:tc>
          <w:tcPr>
            <w:tcW w:w="817" w:type="dxa"/>
          </w:tcPr>
          <w:p w:rsidR="008219E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4678" w:type="dxa"/>
            <w:vAlign w:val="center"/>
          </w:tcPr>
          <w:p w:rsidR="008219E0" w:rsidRPr="00F84FCF" w:rsidRDefault="008219E0"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А. А. Блок</w:t>
            </w:r>
            <w:r w:rsidR="00F84FCF">
              <w:rPr>
                <w:rFonts w:ascii="Times New Roman" w:eastAsia="Calibri" w:hAnsi="Times New Roman" w:cs="Times New Roman"/>
                <w:sz w:val="24"/>
                <w:szCs w:val="24"/>
                <w:lang w:eastAsia="ru-RU"/>
              </w:rPr>
              <w:t>.</w:t>
            </w:r>
            <w:r w:rsidR="00F50163">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Лирика</w:t>
            </w:r>
            <w:r w:rsidR="00F84FCF">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«Дв е н а д ц а т ь»</w:t>
            </w:r>
            <w:r w:rsidR="00F84FCF">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(2 ч</w:t>
            </w:r>
          </w:p>
        </w:tc>
        <w:tc>
          <w:tcPr>
            <w:tcW w:w="3827" w:type="dxa"/>
          </w:tcPr>
          <w:p w:rsidR="008219E0"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CD5028" w:rsidRPr="00CD5028" w:rsidTr="00DB585B">
        <w:tc>
          <w:tcPr>
            <w:tcW w:w="817" w:type="dxa"/>
          </w:tcPr>
          <w:p w:rsidR="00CD5028"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1.10</w:t>
            </w:r>
          </w:p>
        </w:tc>
        <w:tc>
          <w:tcPr>
            <w:tcW w:w="4678" w:type="dxa"/>
          </w:tcPr>
          <w:p w:rsidR="00CD5028" w:rsidRPr="00F84FCF" w:rsidRDefault="00CD5028" w:rsidP="00776648">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Акмеизм</w:t>
            </w:r>
            <w:r w:rsidR="00F84FCF">
              <w:rPr>
                <w:rFonts w:ascii="Times New Roman" w:eastAsia="Calibri" w:hAnsi="Times New Roman" w:cs="Times New Roman"/>
                <w:sz w:val="24"/>
                <w:szCs w:val="24"/>
                <w:lang w:eastAsia="ru-RU"/>
              </w:rPr>
              <w:t>.</w:t>
            </w:r>
            <w:r w:rsidR="00F50163">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Н. С. Гумилев</w:t>
            </w:r>
            <w:r w:rsidR="00F84FCF">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Лирика</w:t>
            </w:r>
            <w:r w:rsidR="00776648">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(2 ч)</w:t>
            </w:r>
          </w:p>
        </w:tc>
        <w:tc>
          <w:tcPr>
            <w:tcW w:w="3827" w:type="dxa"/>
          </w:tcPr>
          <w:p w:rsidR="00CD5028" w:rsidRPr="00F84FCF" w:rsidRDefault="00CD5028"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 «Капитаны», «Андрей Рублев</w:t>
            </w:r>
            <w:r w:rsidR="008219E0" w:rsidRP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 xml:space="preserve"> и др.</w:t>
            </w:r>
          </w:p>
        </w:tc>
      </w:tr>
      <w:tr w:rsidR="00CD5028" w:rsidRPr="00CD5028" w:rsidTr="00DB585B">
        <w:tc>
          <w:tcPr>
            <w:tcW w:w="817" w:type="dxa"/>
          </w:tcPr>
          <w:p w:rsidR="00CD5028"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1.11</w:t>
            </w:r>
          </w:p>
        </w:tc>
        <w:tc>
          <w:tcPr>
            <w:tcW w:w="4678" w:type="dxa"/>
          </w:tcPr>
          <w:p w:rsidR="008219E0" w:rsidRPr="00F84FCF" w:rsidRDefault="008219E0" w:rsidP="00F84FCF">
            <w:pPr>
              <w:autoSpaceDE w:val="0"/>
              <w:autoSpaceDN w:val="0"/>
              <w:adjustRightInd w:val="0"/>
              <w:spacing w:after="0" w:line="240" w:lineRule="auto"/>
              <w:rPr>
                <w:rFonts w:ascii="Times New Roman" w:eastAsia="SchoolBookSanPin" w:hAnsi="Times New Roman" w:cs="Times New Roman"/>
                <w:i/>
                <w:iCs/>
                <w:sz w:val="24"/>
                <w:szCs w:val="24"/>
              </w:rPr>
            </w:pPr>
            <w:r w:rsidRPr="00F84FCF">
              <w:rPr>
                <w:rFonts w:ascii="Times New Roman" w:eastAsia="SchoolBookSanPin" w:hAnsi="Times New Roman" w:cs="Times New Roman"/>
                <w:sz w:val="24"/>
                <w:szCs w:val="24"/>
              </w:rPr>
              <w:t>Футуризм</w:t>
            </w:r>
            <w:r w:rsidR="00F84FCF">
              <w:rPr>
                <w:rFonts w:ascii="Times New Roman" w:eastAsia="SchoolBookSanPin" w:hAnsi="Times New Roman" w:cs="Times New Roman"/>
                <w:sz w:val="24"/>
                <w:szCs w:val="24"/>
              </w:rPr>
              <w:t xml:space="preserve"> .</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i/>
                <w:iCs/>
                <w:sz w:val="24"/>
                <w:szCs w:val="24"/>
              </w:rPr>
              <w:t>В. В. Маяковский</w:t>
            </w:r>
          </w:p>
          <w:p w:rsidR="00CD5028" w:rsidRPr="00F84FCF" w:rsidRDefault="008219E0"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 xml:space="preserve">Лирика </w:t>
            </w:r>
            <w:r w:rsidRPr="00F84FCF">
              <w:rPr>
                <w:rFonts w:ascii="Cambria Math" w:eastAsia="SchoolBookSanPin" w:hAnsi="Cambria Math" w:cs="Cambria Math"/>
                <w:sz w:val="24"/>
                <w:szCs w:val="24"/>
              </w:rPr>
              <w:t>≪</w:t>
            </w:r>
            <w:r w:rsidRPr="00F84FCF">
              <w:rPr>
                <w:rFonts w:ascii="Times New Roman" w:eastAsia="SchoolBookSanPin" w:hAnsi="Times New Roman" w:cs="Times New Roman"/>
                <w:sz w:val="24"/>
                <w:szCs w:val="24"/>
              </w:rPr>
              <w:t>О б л а к о</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в</w:t>
            </w:r>
            <w:r w:rsidR="0034366C">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 xml:space="preserve"> шт а н а х</w:t>
            </w:r>
            <w:r w:rsidRPr="00F84FCF">
              <w:rPr>
                <w:rFonts w:ascii="Cambria Math" w:eastAsia="SchoolBookSanPin" w:hAnsi="Cambria Math" w:cs="Cambria Math"/>
                <w:sz w:val="24"/>
                <w:szCs w:val="24"/>
              </w:rPr>
              <w:t>≫</w:t>
            </w:r>
            <w:r w:rsidRPr="00F84FCF">
              <w:rPr>
                <w:rFonts w:ascii="Times New Roman" w:eastAsia="SchoolBookSanPin" w:hAnsi="Times New Roman" w:cs="Times New Roman"/>
                <w:sz w:val="24"/>
                <w:szCs w:val="24"/>
              </w:rPr>
              <w:t xml:space="preserve"> (2 ч)</w:t>
            </w:r>
          </w:p>
        </w:tc>
        <w:tc>
          <w:tcPr>
            <w:tcW w:w="3827" w:type="dxa"/>
          </w:tcPr>
          <w:p w:rsidR="00CD5028"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8219E0" w:rsidRPr="00CD5028" w:rsidTr="00DB585B">
        <w:tc>
          <w:tcPr>
            <w:tcW w:w="817" w:type="dxa"/>
          </w:tcPr>
          <w:p w:rsidR="008219E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4678" w:type="dxa"/>
          </w:tcPr>
          <w:p w:rsidR="008219E0" w:rsidRPr="00F84FCF" w:rsidRDefault="008219E0" w:rsidP="0034366C">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Крестьянская поэзия</w:t>
            </w:r>
            <w:r w:rsidR="0034366C">
              <w:rPr>
                <w:rFonts w:ascii="Times New Roman" w:eastAsia="SchoolBookSanPin" w:hAnsi="Times New Roman" w:cs="Times New Roman"/>
                <w:sz w:val="24"/>
                <w:szCs w:val="24"/>
              </w:rPr>
              <w:t>.</w:t>
            </w:r>
            <w:r w:rsidRPr="00F84FCF">
              <w:rPr>
                <w:rFonts w:ascii="Times New Roman" w:eastAsia="SchoolBookSanPin" w:hAnsi="Times New Roman" w:cs="Times New Roman"/>
                <w:i/>
                <w:iCs/>
                <w:sz w:val="24"/>
                <w:szCs w:val="24"/>
              </w:rPr>
              <w:t>С. А. Есенин</w:t>
            </w:r>
            <w:r w:rsidR="00F84FCF">
              <w:rPr>
                <w:rFonts w:ascii="Times New Roman" w:eastAsia="SchoolBookSanPin" w:hAnsi="Times New Roman" w:cs="Times New Roman"/>
                <w:i/>
                <w:iCs/>
                <w:sz w:val="24"/>
                <w:szCs w:val="24"/>
              </w:rPr>
              <w:t xml:space="preserve"> . </w:t>
            </w:r>
            <w:r w:rsidRPr="00F84FCF">
              <w:rPr>
                <w:rFonts w:ascii="Times New Roman" w:eastAsia="SchoolBookSanPin" w:hAnsi="Times New Roman" w:cs="Times New Roman"/>
                <w:sz w:val="24"/>
                <w:szCs w:val="24"/>
              </w:rPr>
              <w:t xml:space="preserve">Лирика </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Ан н а</w:t>
            </w:r>
            <w:r w:rsidR="0034366C">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С н е г и н а</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 xml:space="preserve"> (3 ч)</w:t>
            </w:r>
          </w:p>
        </w:tc>
        <w:tc>
          <w:tcPr>
            <w:tcW w:w="3827" w:type="dxa"/>
          </w:tcPr>
          <w:p w:rsidR="008219E0"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34366C" w:rsidRPr="00CD5028" w:rsidTr="006D67A9">
        <w:tc>
          <w:tcPr>
            <w:tcW w:w="817" w:type="dxa"/>
          </w:tcPr>
          <w:p w:rsidR="0034366C" w:rsidRPr="00F84FCF" w:rsidRDefault="0034366C" w:rsidP="00F84FCF">
            <w:pPr>
              <w:tabs>
                <w:tab w:val="left" w:pos="6090"/>
              </w:tabs>
              <w:spacing w:after="0" w:line="240" w:lineRule="auto"/>
              <w:rPr>
                <w:rFonts w:ascii="Times New Roman" w:eastAsia="Calibri" w:hAnsi="Times New Roman" w:cs="Times New Roman"/>
                <w:sz w:val="24"/>
                <w:szCs w:val="24"/>
              </w:rPr>
            </w:pPr>
          </w:p>
        </w:tc>
        <w:tc>
          <w:tcPr>
            <w:tcW w:w="8505" w:type="dxa"/>
            <w:gridSpan w:val="2"/>
          </w:tcPr>
          <w:p w:rsidR="0034366C" w:rsidRPr="00976EB7" w:rsidRDefault="0034366C" w:rsidP="0034366C">
            <w:pPr>
              <w:spacing w:after="0"/>
              <w:rPr>
                <w:rFonts w:ascii="Times New Roman" w:eastAsia="SchoolBookSanPin" w:hAnsi="Times New Roman" w:cs="Times New Roman"/>
                <w:b/>
                <w:sz w:val="24"/>
                <w:szCs w:val="24"/>
              </w:rPr>
            </w:pPr>
            <w:r w:rsidRPr="00976EB7">
              <w:rPr>
                <w:rFonts w:ascii="Times New Roman" w:hAnsi="Times New Roman" w:cs="Times New Roman"/>
                <w:b/>
                <w:sz w:val="28"/>
                <w:szCs w:val="28"/>
              </w:rPr>
              <w:t xml:space="preserve"> Раздел 2 «Литература советского времени»</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4678" w:type="dxa"/>
          </w:tcPr>
          <w:p w:rsidR="00F84FCF" w:rsidRPr="00F84FCF" w:rsidRDefault="00F84FCF" w:rsidP="00F84FCF">
            <w:pPr>
              <w:autoSpaceDE w:val="0"/>
              <w:autoSpaceDN w:val="0"/>
              <w:adjustRightInd w:val="0"/>
              <w:spacing w:after="0" w:line="240" w:lineRule="auto"/>
              <w:rPr>
                <w:rFonts w:ascii="Times New Roman" w:hAnsi="Times New Roman" w:cs="Times New Roman"/>
                <w:bCs/>
                <w:sz w:val="24"/>
                <w:szCs w:val="24"/>
              </w:rPr>
            </w:pPr>
            <w:r w:rsidRPr="00F84FCF">
              <w:rPr>
                <w:rFonts w:ascii="Times New Roman" w:hAnsi="Times New Roman" w:cs="Times New Roman"/>
                <w:bCs/>
                <w:sz w:val="24"/>
                <w:szCs w:val="24"/>
              </w:rPr>
              <w:t>Литература 20—30 годов XX века</w:t>
            </w:r>
          </w:p>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 xml:space="preserve">Судьба русской литературы в годы исторических потрясений </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(обзор)</w:t>
            </w:r>
          </w:p>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(5 ч)</w:t>
            </w:r>
          </w:p>
        </w:tc>
        <w:tc>
          <w:tcPr>
            <w:tcW w:w="3827" w:type="dxa"/>
          </w:tcPr>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Чтение фрагментов </w:t>
            </w:r>
            <w:r w:rsidRPr="00F84FCF">
              <w:rPr>
                <w:rFonts w:ascii="Times New Roman" w:eastAsia="SchoolBookSanPin" w:hAnsi="Times New Roman" w:cs="Times New Roman"/>
                <w:sz w:val="24"/>
                <w:szCs w:val="24"/>
              </w:rPr>
              <w:t>художественных произведений (по выбору учителя)</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4678" w:type="dxa"/>
          </w:tcPr>
          <w:p w:rsidR="00F84FCF" w:rsidRPr="00F84FCF" w:rsidRDefault="00F84FCF" w:rsidP="00F84FCF">
            <w:pPr>
              <w:autoSpaceDE w:val="0"/>
              <w:autoSpaceDN w:val="0"/>
              <w:adjustRightInd w:val="0"/>
              <w:spacing w:after="0" w:line="240" w:lineRule="auto"/>
              <w:rPr>
                <w:rFonts w:ascii="Times New Roman" w:hAnsi="Times New Roman" w:cs="Times New Roman"/>
                <w:i/>
                <w:iCs/>
                <w:sz w:val="24"/>
                <w:szCs w:val="24"/>
              </w:rPr>
            </w:pPr>
            <w:r w:rsidRPr="00F84FCF">
              <w:rPr>
                <w:rFonts w:ascii="Times New Roman" w:hAnsi="Times New Roman" w:cs="Times New Roman"/>
                <w:i/>
                <w:iCs/>
                <w:sz w:val="24"/>
                <w:szCs w:val="24"/>
              </w:rPr>
              <w:t>А. А. Фадеев</w:t>
            </w:r>
          </w:p>
          <w:p w:rsidR="00F84FCF" w:rsidRPr="00F84FCF" w:rsidRDefault="00976EB7" w:rsidP="00976EB7">
            <w:pPr>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Р а з г р о м</w:t>
            </w: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 xml:space="preserve"> (1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Составление плана обзорной лекции </w:t>
            </w:r>
            <w:r w:rsidRPr="00F84FCF">
              <w:rPr>
                <w:rFonts w:ascii="Times New Roman" w:eastAsia="SchoolBookSanPin" w:hAnsi="Times New Roman" w:cs="Times New Roman"/>
                <w:sz w:val="24"/>
                <w:szCs w:val="24"/>
              </w:rPr>
              <w:t xml:space="preserve">учителя и </w:t>
            </w:r>
            <w:r w:rsidRPr="00F84FCF">
              <w:rPr>
                <w:rFonts w:ascii="Times New Roman" w:hAnsi="Times New Roman" w:cs="Times New Roman"/>
                <w:iCs/>
                <w:sz w:val="24"/>
                <w:szCs w:val="24"/>
              </w:rPr>
              <w:t xml:space="preserve">выступлений </w:t>
            </w:r>
            <w:r w:rsidRPr="00F84FCF">
              <w:rPr>
                <w:rFonts w:ascii="Times New Roman" w:eastAsia="SchoolBookSanPin" w:hAnsi="Times New Roman" w:cs="Times New Roman"/>
                <w:sz w:val="24"/>
                <w:szCs w:val="24"/>
              </w:rPr>
              <w:t>учащихся.</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4678" w:type="dxa"/>
          </w:tcPr>
          <w:p w:rsidR="00F84FCF" w:rsidRPr="00F84FCF" w:rsidRDefault="00F84FCF" w:rsidP="00F84FCF">
            <w:pPr>
              <w:autoSpaceDE w:val="0"/>
              <w:autoSpaceDN w:val="0"/>
              <w:adjustRightInd w:val="0"/>
              <w:spacing w:after="0" w:line="240" w:lineRule="auto"/>
              <w:rPr>
                <w:rFonts w:ascii="Times New Roman" w:hAnsi="Times New Roman" w:cs="Times New Roman"/>
                <w:i/>
                <w:iCs/>
                <w:sz w:val="24"/>
                <w:szCs w:val="24"/>
              </w:rPr>
            </w:pPr>
            <w:r w:rsidRPr="00F84FCF">
              <w:rPr>
                <w:rFonts w:ascii="Times New Roman" w:hAnsi="Times New Roman" w:cs="Times New Roman"/>
                <w:i/>
                <w:iCs/>
                <w:sz w:val="24"/>
                <w:szCs w:val="24"/>
              </w:rPr>
              <w:t>А. А. Ахматова</w:t>
            </w:r>
          </w:p>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Лирика</w:t>
            </w:r>
            <w:r>
              <w:rPr>
                <w:rFonts w:ascii="Times New Roman" w:eastAsia="SchoolBookSanPin" w:hAnsi="Times New Roman" w:cs="Times New Roman"/>
                <w:sz w:val="24"/>
                <w:szCs w:val="24"/>
              </w:rPr>
              <w:t>.</w:t>
            </w:r>
            <w:r w:rsidRPr="00F84FCF">
              <w:rPr>
                <w:rFonts w:ascii="Cambria Math" w:eastAsia="SchoolBookSanPin" w:hAnsi="Cambria Math" w:cs="Cambria Math"/>
                <w:sz w:val="24"/>
                <w:szCs w:val="24"/>
              </w:rPr>
              <w:t>≪</w:t>
            </w:r>
            <w:r w:rsidRPr="00F84FCF">
              <w:rPr>
                <w:rFonts w:ascii="Times New Roman" w:eastAsia="SchoolBookSanPin" w:hAnsi="Times New Roman" w:cs="Times New Roman"/>
                <w:sz w:val="24"/>
                <w:szCs w:val="24"/>
              </w:rPr>
              <w:t>Р е к в и е м</w:t>
            </w:r>
            <w:r w:rsidRPr="00F84FCF">
              <w:rPr>
                <w:rFonts w:ascii="Cambria Math" w:eastAsia="SchoolBookSanPin" w:hAnsi="Cambria Math" w:cs="Cambria Math"/>
                <w:sz w:val="24"/>
                <w:szCs w:val="24"/>
              </w:rPr>
              <w:t>≫</w:t>
            </w:r>
            <w:r w:rsidRPr="00F84FCF">
              <w:rPr>
                <w:rFonts w:ascii="Times New Roman" w:eastAsia="SchoolBookSanPin" w:hAnsi="Times New Roman" w:cs="Times New Roman"/>
                <w:sz w:val="24"/>
                <w:szCs w:val="24"/>
              </w:rPr>
              <w:t xml:space="preserve"> 1ч </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2.4</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hAnsi="Times New Roman" w:cs="Times New Roman"/>
                <w:i/>
                <w:iCs/>
                <w:sz w:val="24"/>
                <w:szCs w:val="24"/>
              </w:rPr>
            </w:pPr>
            <w:r w:rsidRPr="00F84FCF">
              <w:rPr>
                <w:rFonts w:ascii="Times New Roman" w:hAnsi="Times New Roman" w:cs="Times New Roman"/>
                <w:i/>
                <w:iCs/>
                <w:sz w:val="24"/>
                <w:szCs w:val="24"/>
              </w:rPr>
              <w:t>Б. Л. Пастернак</w:t>
            </w:r>
          </w:p>
          <w:p w:rsidR="00F84FCF" w:rsidRPr="00F84FCF" w:rsidRDefault="00F84FCF" w:rsidP="00776648">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Лирика</w:t>
            </w:r>
            <w:r>
              <w:rPr>
                <w:rFonts w:ascii="Times New Roman" w:eastAsia="SchoolBookSanPin" w:hAnsi="Times New Roman" w:cs="Times New Roman"/>
                <w:sz w:val="24"/>
                <w:szCs w:val="24"/>
              </w:rPr>
              <w:t>. «</w:t>
            </w:r>
            <w:r w:rsidRPr="00F84FCF">
              <w:rPr>
                <w:rFonts w:ascii="Times New Roman" w:eastAsia="SchoolBookSanPin" w:hAnsi="Times New Roman" w:cs="Times New Roman"/>
                <w:sz w:val="24"/>
                <w:szCs w:val="24"/>
              </w:rPr>
              <w:t>Д о к т о р  Ж и в а г о</w:t>
            </w:r>
            <w:r>
              <w:rPr>
                <w:rFonts w:ascii="Times New Roman" w:eastAsia="SchoolBookSanPin" w:hAnsi="Times New Roman" w:cs="Times New Roman"/>
                <w:sz w:val="24"/>
                <w:szCs w:val="24"/>
              </w:rPr>
              <w:t>»</w:t>
            </w:r>
            <w:r w:rsidR="00776648">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sidR="00826F2F">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hAnsi="Times New Roman" w:cs="Times New Roman"/>
                <w:i/>
                <w:iCs/>
                <w:sz w:val="24"/>
                <w:szCs w:val="24"/>
              </w:rPr>
              <w:t>О. Э. Мандельштам</w:t>
            </w:r>
            <w:r>
              <w:rPr>
                <w:rFonts w:ascii="Times New Roman" w:hAnsi="Times New Roman" w:cs="Times New Roman"/>
                <w:i/>
                <w:iCs/>
                <w:sz w:val="24"/>
                <w:szCs w:val="24"/>
              </w:rPr>
              <w:t>.</w:t>
            </w:r>
            <w:r w:rsidRPr="00F84FCF">
              <w:rPr>
                <w:rFonts w:ascii="Times New Roman" w:eastAsia="SchoolBookSanPin" w:hAnsi="Times New Roman" w:cs="Times New Roman"/>
                <w:sz w:val="24"/>
                <w:szCs w:val="24"/>
              </w:rPr>
              <w:t>Лирика (1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М. И.Цветаева</w:t>
            </w:r>
            <w:r>
              <w:rPr>
                <w:rFonts w:ascii="Times New Roman" w:eastAsia="Calibri" w:hAnsi="Times New Roman" w:cs="Times New Roman"/>
                <w:sz w:val="24"/>
                <w:szCs w:val="24"/>
                <w:lang w:eastAsia="ru-RU"/>
              </w:rPr>
              <w:t>.</w:t>
            </w:r>
            <w:r w:rsidRPr="00F84FCF">
              <w:rPr>
                <w:rFonts w:ascii="Times New Roman" w:eastAsia="Calibri" w:hAnsi="Times New Roman" w:cs="Times New Roman"/>
                <w:sz w:val="24"/>
                <w:szCs w:val="24"/>
                <w:lang w:eastAsia="ru-RU"/>
              </w:rPr>
              <w:t>Лирика</w:t>
            </w:r>
            <w:r>
              <w:rPr>
                <w:rFonts w:ascii="Times New Roman" w:eastAsia="Calibri" w:hAnsi="Times New Roman" w:cs="Times New Roman"/>
                <w:sz w:val="24"/>
                <w:szCs w:val="24"/>
                <w:lang w:eastAsia="ru-RU"/>
              </w:rPr>
              <w:t>.</w:t>
            </w:r>
            <w:r w:rsidRPr="00F84FCF">
              <w:rPr>
                <w:rFonts w:ascii="Times New Roman" w:eastAsia="Calibri" w:hAnsi="Times New Roman" w:cs="Times New Roman"/>
                <w:sz w:val="24"/>
                <w:szCs w:val="24"/>
                <w:lang w:eastAsia="ru-RU"/>
              </w:rPr>
              <w:t>(1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8219E0" w:rsidRPr="00CD5028" w:rsidTr="00DB585B">
        <w:tc>
          <w:tcPr>
            <w:tcW w:w="817" w:type="dxa"/>
          </w:tcPr>
          <w:p w:rsidR="008219E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4678" w:type="dxa"/>
            <w:vAlign w:val="center"/>
          </w:tcPr>
          <w:p w:rsidR="008219E0" w:rsidRPr="00F84FCF" w:rsidRDefault="008219E0"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Calibri" w:hAnsi="Times New Roman" w:cs="Times New Roman"/>
                <w:sz w:val="24"/>
                <w:szCs w:val="24"/>
                <w:lang w:eastAsia="ru-RU"/>
              </w:rPr>
              <w:t>М. А. Булгаков</w:t>
            </w:r>
            <w:r w:rsidR="00776648">
              <w:rPr>
                <w:rFonts w:ascii="Times New Roman" w:eastAsia="Calibri" w:hAnsi="Times New Roman" w:cs="Times New Roman"/>
                <w:sz w:val="24"/>
                <w:szCs w:val="24"/>
                <w:lang w:eastAsia="ru-RU"/>
              </w:rPr>
              <w:t xml:space="preserve">  </w:t>
            </w:r>
            <w:r w:rsidR="006D3A4A">
              <w:rPr>
                <w:rFonts w:ascii="Times New Roman" w:eastAsia="Calibri" w:hAnsi="Times New Roman" w:cs="Times New Roman"/>
                <w:sz w:val="24"/>
                <w:szCs w:val="24"/>
                <w:lang w:eastAsia="ru-RU"/>
              </w:rPr>
              <w:t xml:space="preserve"> </w:t>
            </w:r>
            <w:r w:rsidR="00F84FCF">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М а с т е р</w:t>
            </w:r>
          </w:p>
          <w:p w:rsidR="008219E0" w:rsidRPr="00F84FCF" w:rsidRDefault="008219E0"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и М а р г а р и т а</w:t>
            </w:r>
            <w:r w:rsidR="00F84FCF">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(5 ч</w:t>
            </w:r>
            <w:r w:rsidR="00776648">
              <w:rPr>
                <w:rFonts w:ascii="Times New Roman" w:eastAsia="SchoolBookSanPin" w:hAnsi="Times New Roman" w:cs="Times New Roman"/>
                <w:sz w:val="24"/>
                <w:szCs w:val="24"/>
              </w:rPr>
              <w:t>)</w:t>
            </w:r>
          </w:p>
        </w:tc>
        <w:tc>
          <w:tcPr>
            <w:tcW w:w="3827" w:type="dxa"/>
          </w:tcPr>
          <w:p w:rsidR="008219E0"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sidR="00826F2F">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8219E0" w:rsidRPr="00CD5028" w:rsidTr="00DB585B">
        <w:tc>
          <w:tcPr>
            <w:tcW w:w="817" w:type="dxa"/>
          </w:tcPr>
          <w:p w:rsidR="008219E0"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4678" w:type="dxa"/>
            <w:vAlign w:val="center"/>
          </w:tcPr>
          <w:p w:rsidR="00776648" w:rsidRPr="00776648" w:rsidRDefault="008219E0" w:rsidP="00F84FCF">
            <w:pPr>
              <w:autoSpaceDE w:val="0"/>
              <w:autoSpaceDN w:val="0"/>
              <w:adjustRightInd w:val="0"/>
              <w:spacing w:after="0" w:line="240" w:lineRule="auto"/>
              <w:rPr>
                <w:rFonts w:ascii="Times New Roman" w:eastAsia="SchoolBookSanPin" w:hAnsi="Times New Roman" w:cs="Times New Roman"/>
                <w:sz w:val="24"/>
                <w:szCs w:val="24"/>
              </w:rPr>
            </w:pPr>
            <w:r w:rsidRPr="00776648">
              <w:rPr>
                <w:rFonts w:ascii="Times New Roman" w:hAnsi="Times New Roman" w:cs="Times New Roman"/>
                <w:iCs/>
                <w:sz w:val="24"/>
                <w:szCs w:val="24"/>
              </w:rPr>
              <w:t>А. П. Платонов</w:t>
            </w:r>
            <w:r w:rsidR="00776648" w:rsidRPr="00776648">
              <w:rPr>
                <w:rFonts w:ascii="Times New Roman" w:hAnsi="Times New Roman" w:cs="Times New Roman"/>
                <w:iCs/>
                <w:sz w:val="24"/>
                <w:szCs w:val="24"/>
              </w:rPr>
              <w:t xml:space="preserve">  </w:t>
            </w:r>
            <w:r w:rsidR="00F84FCF" w:rsidRPr="00776648">
              <w:rPr>
                <w:rFonts w:ascii="Times New Roman" w:eastAsia="SchoolBookSanPin" w:hAnsi="Times New Roman" w:cs="Times New Roman"/>
                <w:sz w:val="24"/>
                <w:szCs w:val="24"/>
              </w:rPr>
              <w:t>«</w:t>
            </w:r>
            <w:r w:rsidRPr="00776648">
              <w:rPr>
                <w:rFonts w:ascii="Times New Roman" w:eastAsia="SchoolBookSanPin" w:hAnsi="Times New Roman" w:cs="Times New Roman"/>
                <w:sz w:val="24"/>
                <w:szCs w:val="24"/>
              </w:rPr>
              <w:t>К о т л о в а н</w:t>
            </w:r>
            <w:r w:rsidR="00F84FCF" w:rsidRPr="00776648">
              <w:rPr>
                <w:rFonts w:ascii="Times New Roman" w:eastAsia="SchoolBookSanPin" w:hAnsi="Times New Roman" w:cs="Times New Roman"/>
                <w:sz w:val="24"/>
                <w:szCs w:val="24"/>
              </w:rPr>
              <w:t>»</w:t>
            </w:r>
            <w:r w:rsidRPr="00776648">
              <w:rPr>
                <w:rFonts w:ascii="Times New Roman" w:eastAsia="SchoolBookSanPin" w:hAnsi="Times New Roman" w:cs="Times New Roman"/>
                <w:sz w:val="24"/>
                <w:szCs w:val="24"/>
              </w:rPr>
              <w:t>,</w:t>
            </w:r>
            <w:r w:rsidR="00F84FCF" w:rsidRPr="00776648">
              <w:rPr>
                <w:rFonts w:ascii="Times New Roman" w:eastAsia="SchoolBookSanPin" w:hAnsi="Times New Roman" w:cs="Times New Roman"/>
                <w:sz w:val="24"/>
                <w:szCs w:val="24"/>
              </w:rPr>
              <w:t xml:space="preserve"> </w:t>
            </w:r>
          </w:p>
          <w:p w:rsidR="008219E0" w:rsidRPr="00776648" w:rsidRDefault="008219E0" w:rsidP="00776648">
            <w:pPr>
              <w:autoSpaceDE w:val="0"/>
              <w:autoSpaceDN w:val="0"/>
              <w:adjustRightInd w:val="0"/>
              <w:spacing w:after="0" w:line="240" w:lineRule="auto"/>
              <w:rPr>
                <w:rFonts w:ascii="Times New Roman" w:eastAsia="Calibri" w:hAnsi="Times New Roman" w:cs="Times New Roman"/>
                <w:sz w:val="24"/>
                <w:szCs w:val="24"/>
                <w:lang w:eastAsia="ru-RU"/>
              </w:rPr>
            </w:pPr>
            <w:r w:rsidRPr="00776648">
              <w:rPr>
                <w:rFonts w:ascii="Times New Roman" w:eastAsia="SchoolBookSanPin" w:hAnsi="Times New Roman" w:cs="Times New Roman"/>
                <w:sz w:val="24"/>
                <w:szCs w:val="24"/>
              </w:rPr>
              <w:t>(3 ч)</w:t>
            </w:r>
          </w:p>
        </w:tc>
        <w:tc>
          <w:tcPr>
            <w:tcW w:w="3827" w:type="dxa"/>
          </w:tcPr>
          <w:p w:rsidR="008219E0" w:rsidRPr="00F84FCF" w:rsidRDefault="008219E0"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sidR="00826F2F">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4678" w:type="dxa"/>
            <w:vAlign w:val="center"/>
          </w:tcPr>
          <w:p w:rsidR="00F84FCF" w:rsidRPr="00776648" w:rsidRDefault="00F84FCF" w:rsidP="00F84FCF">
            <w:pPr>
              <w:autoSpaceDE w:val="0"/>
              <w:autoSpaceDN w:val="0"/>
              <w:adjustRightInd w:val="0"/>
              <w:spacing w:after="0" w:line="240" w:lineRule="auto"/>
              <w:rPr>
                <w:rFonts w:ascii="Times New Roman" w:hAnsi="Times New Roman" w:cs="Times New Roman"/>
                <w:iCs/>
                <w:sz w:val="24"/>
                <w:szCs w:val="24"/>
              </w:rPr>
            </w:pPr>
            <w:r w:rsidRPr="00776648">
              <w:rPr>
                <w:rFonts w:ascii="Times New Roman" w:hAnsi="Times New Roman" w:cs="Times New Roman"/>
                <w:iCs/>
                <w:sz w:val="24"/>
                <w:szCs w:val="24"/>
              </w:rPr>
              <w:t>А. Н. Толстой</w:t>
            </w:r>
          </w:p>
          <w:p w:rsidR="00F84FCF" w:rsidRPr="00776648" w:rsidRDefault="0034366C" w:rsidP="00F84FCF">
            <w:pPr>
              <w:autoSpaceDE w:val="0"/>
              <w:autoSpaceDN w:val="0"/>
              <w:adjustRightInd w:val="0"/>
              <w:spacing w:after="0" w:line="240" w:lineRule="auto"/>
              <w:rPr>
                <w:rFonts w:ascii="Times New Roman" w:eastAsia="SchoolBookSanPin" w:hAnsi="Times New Roman" w:cs="Times New Roman"/>
                <w:sz w:val="24"/>
                <w:szCs w:val="24"/>
              </w:rPr>
            </w:pPr>
            <w:r w:rsidRPr="00776648">
              <w:rPr>
                <w:rFonts w:ascii="Times New Roman" w:eastAsia="SchoolBookSanPin" w:hAnsi="Times New Roman" w:cs="Times New Roman"/>
                <w:sz w:val="24"/>
                <w:szCs w:val="24"/>
              </w:rPr>
              <w:t>«</w:t>
            </w:r>
            <w:r w:rsidR="00F84FCF" w:rsidRPr="00776648">
              <w:rPr>
                <w:rFonts w:ascii="Times New Roman" w:eastAsia="SchoolBookSanPin" w:hAnsi="Times New Roman" w:cs="Times New Roman"/>
                <w:sz w:val="24"/>
                <w:szCs w:val="24"/>
              </w:rPr>
              <w:t>П е т р П е р в ы й</w:t>
            </w:r>
            <w:r w:rsidRPr="00776648">
              <w:rPr>
                <w:rFonts w:ascii="Times New Roman" w:eastAsia="SchoolBookSanPin" w:hAnsi="Times New Roman" w:cs="Times New Roman"/>
                <w:sz w:val="24"/>
                <w:szCs w:val="24"/>
              </w:rPr>
              <w:t>»</w:t>
            </w:r>
          </w:p>
          <w:p w:rsidR="00F84FCF" w:rsidRPr="00776648"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776648">
              <w:rPr>
                <w:rFonts w:ascii="Times New Roman" w:eastAsia="SchoolBookSanPin" w:hAnsi="Times New Roman" w:cs="Times New Roman"/>
                <w:sz w:val="24"/>
                <w:szCs w:val="24"/>
              </w:rPr>
              <w:t>(2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 xml:space="preserve">Комментированное чтение текста.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
                <w:iCs/>
                <w:sz w:val="24"/>
                <w:szCs w:val="24"/>
              </w:rPr>
              <w:t>М. А.Шолохов</w:t>
            </w:r>
            <w:r>
              <w:rPr>
                <w:rFonts w:ascii="Times New Roman" w:hAnsi="Times New Roman" w:cs="Times New Roman"/>
                <w:i/>
                <w:iCs/>
                <w:sz w:val="24"/>
                <w:szCs w:val="24"/>
              </w:rPr>
              <w:t xml:space="preserve"> </w:t>
            </w:r>
            <w:r w:rsidR="0034366C">
              <w:rPr>
                <w:rFonts w:ascii="Times New Roman" w:hAnsi="Times New Roman" w:cs="Times New Roman"/>
                <w:i/>
                <w:iCs/>
                <w:sz w:val="24"/>
                <w:szCs w:val="24"/>
              </w:rPr>
              <w:t>«</w:t>
            </w:r>
            <w:r w:rsidRPr="00F84FCF">
              <w:rPr>
                <w:rFonts w:ascii="Times New Roman" w:eastAsia="SchoolBookSanPin" w:hAnsi="Times New Roman" w:cs="Times New Roman"/>
                <w:sz w:val="24"/>
                <w:szCs w:val="24"/>
              </w:rPr>
              <w:t>Т и х и й Д о н</w:t>
            </w:r>
            <w:r w:rsidR="0034366C">
              <w:rPr>
                <w:rFonts w:ascii="Times New Roman" w:eastAsia="SchoolBookSanPin" w:hAnsi="Times New Roman" w:cs="Times New Roman"/>
                <w:sz w:val="24"/>
                <w:szCs w:val="24"/>
              </w:rPr>
              <w:t>»</w:t>
            </w:r>
          </w:p>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(5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 xml:space="preserve">Комментированное чтение текста.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34366C" w:rsidRPr="00CD5028" w:rsidTr="006D67A9">
        <w:tc>
          <w:tcPr>
            <w:tcW w:w="817" w:type="dxa"/>
          </w:tcPr>
          <w:p w:rsidR="0034366C" w:rsidRPr="00F84FCF" w:rsidRDefault="0034366C" w:rsidP="00F84FCF">
            <w:pPr>
              <w:tabs>
                <w:tab w:val="left" w:pos="6090"/>
              </w:tabs>
              <w:spacing w:after="0" w:line="240" w:lineRule="auto"/>
              <w:rPr>
                <w:rFonts w:ascii="Times New Roman" w:eastAsia="Calibri" w:hAnsi="Times New Roman" w:cs="Times New Roman"/>
                <w:sz w:val="24"/>
                <w:szCs w:val="24"/>
              </w:rPr>
            </w:pPr>
          </w:p>
        </w:tc>
        <w:tc>
          <w:tcPr>
            <w:tcW w:w="8505" w:type="dxa"/>
            <w:gridSpan w:val="2"/>
            <w:vAlign w:val="center"/>
          </w:tcPr>
          <w:p w:rsidR="0034366C" w:rsidRPr="00976EB7" w:rsidRDefault="0034366C" w:rsidP="00976EB7">
            <w:pPr>
              <w:spacing w:after="0"/>
              <w:rPr>
                <w:rFonts w:ascii="Times New Roman" w:eastAsia="SchoolBookSanPin" w:hAnsi="Times New Roman" w:cs="Times New Roman"/>
                <w:b/>
                <w:sz w:val="28"/>
                <w:szCs w:val="28"/>
              </w:rPr>
            </w:pPr>
            <w:r w:rsidRPr="00976EB7">
              <w:rPr>
                <w:rFonts w:ascii="Times New Roman" w:eastAsia="SchoolBookSanPin" w:hAnsi="Times New Roman" w:cs="Times New Roman"/>
                <w:b/>
                <w:sz w:val="28"/>
                <w:szCs w:val="28"/>
              </w:rPr>
              <w:t xml:space="preserve">Раздел </w:t>
            </w:r>
            <w:r w:rsidR="00976EB7" w:rsidRPr="00976EB7">
              <w:rPr>
                <w:rFonts w:ascii="Times New Roman" w:eastAsia="SchoolBookSanPin" w:hAnsi="Times New Roman" w:cs="Times New Roman"/>
                <w:b/>
                <w:sz w:val="28"/>
                <w:szCs w:val="28"/>
              </w:rPr>
              <w:t>3</w:t>
            </w:r>
            <w:r w:rsidR="00826F2F">
              <w:rPr>
                <w:rFonts w:ascii="Times New Roman" w:eastAsia="SchoolBookSanPin" w:hAnsi="Times New Roman" w:cs="Times New Roman"/>
                <w:b/>
                <w:sz w:val="28"/>
                <w:szCs w:val="28"/>
              </w:rPr>
              <w:t xml:space="preserve">.  « </w:t>
            </w:r>
            <w:r w:rsidR="00826F2F" w:rsidRPr="00826F2F">
              <w:rPr>
                <w:rFonts w:ascii="Times New Roman" w:hAnsi="Times New Roman" w:cs="Times New Roman"/>
                <w:b/>
                <w:sz w:val="28"/>
                <w:szCs w:val="28"/>
              </w:rPr>
              <w:t>Реализм XIX–ХХ века</w:t>
            </w:r>
            <w:r w:rsidR="00826F2F">
              <w:rPr>
                <w:rFonts w:ascii="Times New Roman" w:hAnsi="Times New Roman" w:cs="Times New Roman"/>
                <w:b/>
                <w:sz w:val="28"/>
                <w:szCs w:val="28"/>
              </w:rPr>
              <w:t>»</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4678" w:type="dxa"/>
            <w:vAlign w:val="center"/>
          </w:tcPr>
          <w:p w:rsidR="00F84FCF" w:rsidRPr="00F84FCF" w:rsidRDefault="00F84FCF" w:rsidP="00976EB7">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Литература русского</w:t>
            </w:r>
            <w:r w:rsidR="00976EB7">
              <w:rPr>
                <w:rFonts w:ascii="Times New Roman" w:eastAsia="Calibri" w:hAnsi="Times New Roman" w:cs="Times New Roman"/>
                <w:sz w:val="24"/>
                <w:szCs w:val="24"/>
                <w:lang w:eastAsia="ru-RU"/>
              </w:rPr>
              <w:t xml:space="preserve"> </w:t>
            </w:r>
            <w:r w:rsidR="0034366C" w:rsidRPr="00F84FCF">
              <w:rPr>
                <w:rFonts w:ascii="Times New Roman" w:eastAsia="Calibri" w:hAnsi="Times New Roman" w:cs="Times New Roman"/>
                <w:sz w:val="24"/>
                <w:szCs w:val="24"/>
                <w:lang w:eastAsia="ru-RU"/>
              </w:rPr>
              <w:t>З</w:t>
            </w:r>
            <w:r w:rsidRPr="00F84FCF">
              <w:rPr>
                <w:rFonts w:ascii="Times New Roman" w:eastAsia="Calibri" w:hAnsi="Times New Roman" w:cs="Times New Roman"/>
                <w:sz w:val="24"/>
                <w:szCs w:val="24"/>
                <w:lang w:eastAsia="ru-RU"/>
              </w:rPr>
              <w:t>арубежья</w:t>
            </w:r>
            <w:r w:rsidR="0034366C">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Творческие искания</w:t>
            </w:r>
            <w:r w:rsidR="00976EB7">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писателей русского</w:t>
            </w:r>
            <w:r w:rsidR="00976EB7">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зарубежья</w:t>
            </w:r>
            <w:r w:rsidR="00976EB7">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Составление плана обзорной лекции </w:t>
            </w:r>
            <w:r w:rsidRPr="00F84FCF">
              <w:rPr>
                <w:rFonts w:ascii="Times New Roman" w:eastAsia="SchoolBookSanPin" w:hAnsi="Times New Roman" w:cs="Times New Roman"/>
                <w:sz w:val="24"/>
                <w:szCs w:val="24"/>
              </w:rPr>
              <w:t xml:space="preserve">учителя и </w:t>
            </w:r>
            <w:r w:rsidRPr="00F84FCF">
              <w:rPr>
                <w:rFonts w:ascii="Times New Roman" w:hAnsi="Times New Roman" w:cs="Times New Roman"/>
                <w:iCs/>
                <w:sz w:val="24"/>
                <w:szCs w:val="24"/>
              </w:rPr>
              <w:t xml:space="preserve">выступлений </w:t>
            </w:r>
            <w:r w:rsidRPr="00F84FCF">
              <w:rPr>
                <w:rFonts w:ascii="Times New Roman" w:eastAsia="SchoolBookSanPin" w:hAnsi="Times New Roman" w:cs="Times New Roman"/>
                <w:sz w:val="24"/>
                <w:szCs w:val="24"/>
              </w:rPr>
              <w:t>учащихся.</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4678" w:type="dxa"/>
            <w:vAlign w:val="center"/>
          </w:tcPr>
          <w:p w:rsidR="00F84FCF" w:rsidRPr="00F84FCF" w:rsidRDefault="00F84FCF" w:rsidP="006D3A4A">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hAnsi="Times New Roman" w:cs="Times New Roman"/>
                <w:i/>
                <w:iCs/>
                <w:sz w:val="24"/>
                <w:szCs w:val="24"/>
              </w:rPr>
              <w:t>В. В. Набоков</w:t>
            </w:r>
            <w:r w:rsidR="0034366C">
              <w:rPr>
                <w:rFonts w:ascii="Times New Roman" w:hAnsi="Times New Roman" w:cs="Times New Roman"/>
                <w:i/>
                <w:iCs/>
                <w:sz w:val="24"/>
                <w:szCs w:val="24"/>
              </w:rPr>
              <w:t>.</w:t>
            </w:r>
            <w:r w:rsidR="00F50163">
              <w:rPr>
                <w:rFonts w:ascii="Times New Roman" w:hAnsi="Times New Roman" w:cs="Times New Roman"/>
                <w:i/>
                <w:iCs/>
                <w:sz w:val="24"/>
                <w:szCs w:val="24"/>
              </w:rPr>
              <w:t xml:space="preserve"> </w:t>
            </w:r>
            <w:r w:rsidR="0034366C">
              <w:rPr>
                <w:rFonts w:ascii="Times New Roman" w:hAnsi="Times New Roman" w:cs="Times New Roman"/>
                <w:i/>
                <w:iCs/>
                <w:sz w:val="24"/>
                <w:szCs w:val="24"/>
              </w:rPr>
              <w:t>»</w:t>
            </w:r>
            <w:r w:rsidR="006D3A4A">
              <w:rPr>
                <w:rFonts w:ascii="Times New Roman" w:eastAsia="SchoolBookSanPin" w:hAnsi="Times New Roman" w:cs="Times New Roman"/>
                <w:sz w:val="24"/>
                <w:szCs w:val="24"/>
              </w:rPr>
              <w:t xml:space="preserve"> </w:t>
            </w:r>
            <w:r w:rsidR="0034366C">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З а щ и т а Л у ж и н а</w:t>
            </w:r>
            <w:r w:rsidR="0034366C">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w:t>
            </w:r>
            <w:r w:rsidR="00F50163">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(5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 xml:space="preserve">Комментированное чтение текста.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4678" w:type="dxa"/>
            <w:vAlign w:val="center"/>
          </w:tcPr>
          <w:p w:rsidR="00F84FCF" w:rsidRPr="00F84FCF" w:rsidRDefault="00F84FCF" w:rsidP="00F50163">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М. Алданов</w:t>
            </w:r>
            <w:r w:rsidR="00F50163">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«Ч е р т о в</w:t>
            </w:r>
            <w:r w:rsidR="0034366C">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 xml:space="preserve"> м о с т» (2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 xml:space="preserve">Комментированное чтение текста.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Великая Отечественная</w:t>
            </w:r>
            <w:r w:rsidR="00F50163">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война в литературе</w:t>
            </w:r>
          </w:p>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(обзор) (6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sidR="00976EB7">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4678" w:type="dxa"/>
            <w:vAlign w:val="center"/>
          </w:tcPr>
          <w:p w:rsidR="00F84FCF" w:rsidRPr="00F84FCF" w:rsidRDefault="00F84FCF" w:rsidP="00776648">
            <w:pPr>
              <w:autoSpaceDE w:val="0"/>
              <w:autoSpaceDN w:val="0"/>
              <w:adjustRightInd w:val="0"/>
              <w:spacing w:after="0" w:line="240" w:lineRule="auto"/>
              <w:rPr>
                <w:rFonts w:ascii="Times New Roman" w:eastAsia="Calibri" w:hAnsi="Times New Roman" w:cs="Times New Roman"/>
                <w:sz w:val="24"/>
                <w:szCs w:val="24"/>
              </w:rPr>
            </w:pPr>
            <w:r w:rsidRPr="00F84FCF">
              <w:rPr>
                <w:rFonts w:ascii="Times New Roman" w:hAnsi="Times New Roman" w:cs="Times New Roman"/>
                <w:bCs/>
                <w:sz w:val="24"/>
                <w:szCs w:val="24"/>
              </w:rPr>
              <w:t>Литература второй</w:t>
            </w:r>
            <w:r w:rsidR="00776648">
              <w:rPr>
                <w:rFonts w:ascii="Times New Roman" w:hAnsi="Times New Roman" w:cs="Times New Roman"/>
                <w:bCs/>
                <w:sz w:val="24"/>
                <w:szCs w:val="24"/>
              </w:rPr>
              <w:t xml:space="preserve"> </w:t>
            </w:r>
            <w:r w:rsidRPr="00F84FCF">
              <w:rPr>
                <w:rFonts w:ascii="Times New Roman" w:hAnsi="Times New Roman" w:cs="Times New Roman"/>
                <w:bCs/>
                <w:sz w:val="24"/>
                <w:szCs w:val="24"/>
              </w:rPr>
              <w:t>половины XX — начала</w:t>
            </w:r>
            <w:r w:rsidR="00776648">
              <w:rPr>
                <w:rFonts w:ascii="Times New Roman" w:hAnsi="Times New Roman" w:cs="Times New Roman"/>
                <w:bCs/>
                <w:sz w:val="24"/>
                <w:szCs w:val="24"/>
              </w:rPr>
              <w:t xml:space="preserve"> </w:t>
            </w:r>
            <w:r w:rsidRPr="00F84FCF">
              <w:rPr>
                <w:rFonts w:ascii="Times New Roman" w:hAnsi="Times New Roman" w:cs="Times New Roman"/>
                <w:bCs/>
                <w:sz w:val="24"/>
                <w:szCs w:val="24"/>
              </w:rPr>
              <w:t xml:space="preserve">XXI века </w:t>
            </w:r>
            <w:r w:rsidRPr="00F84FCF">
              <w:rPr>
                <w:rFonts w:ascii="Times New Roman" w:eastAsia="SchoolBookSanPin" w:hAnsi="Times New Roman" w:cs="Times New Roman"/>
                <w:sz w:val="24"/>
                <w:szCs w:val="24"/>
              </w:rPr>
              <w:t>(обзор) (7 ч)</w:t>
            </w:r>
          </w:p>
        </w:tc>
        <w:tc>
          <w:tcPr>
            <w:tcW w:w="3827" w:type="dxa"/>
          </w:tcPr>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Чтение фрагментов </w:t>
            </w:r>
            <w:r w:rsidRPr="00F84FCF">
              <w:rPr>
                <w:rFonts w:ascii="Times New Roman" w:eastAsia="SchoolBookSanPin" w:hAnsi="Times New Roman" w:cs="Times New Roman"/>
                <w:sz w:val="24"/>
                <w:szCs w:val="24"/>
              </w:rPr>
              <w:t>художественных произведений (по выбору учителя)</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4678" w:type="dxa"/>
            <w:vAlign w:val="center"/>
          </w:tcPr>
          <w:p w:rsidR="00F84FCF" w:rsidRPr="00F84FCF" w:rsidRDefault="00F84FCF" w:rsidP="00976EB7">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hAnsi="Times New Roman" w:cs="Times New Roman"/>
                <w:i/>
                <w:iCs/>
                <w:sz w:val="24"/>
                <w:szCs w:val="24"/>
              </w:rPr>
              <w:t>А. Т. Твардовский</w:t>
            </w:r>
            <w:r w:rsidR="00976EB7">
              <w:rPr>
                <w:rFonts w:ascii="Times New Roman" w:hAnsi="Times New Roman" w:cs="Times New Roman"/>
                <w:i/>
                <w:iCs/>
                <w:sz w:val="24"/>
                <w:szCs w:val="24"/>
              </w:rPr>
              <w:t xml:space="preserve">. </w:t>
            </w:r>
            <w:r w:rsidRPr="00F84FCF">
              <w:rPr>
                <w:rFonts w:ascii="Times New Roman" w:eastAsia="SchoolBookSanPin" w:hAnsi="Times New Roman" w:cs="Times New Roman"/>
                <w:sz w:val="24"/>
                <w:szCs w:val="24"/>
              </w:rPr>
              <w:t>Лирика</w:t>
            </w:r>
            <w:r>
              <w:rPr>
                <w:rFonts w:ascii="Times New Roman" w:eastAsia="SchoolBookSanPin" w:hAnsi="Times New Roman" w:cs="Times New Roman"/>
                <w:sz w:val="24"/>
                <w:szCs w:val="24"/>
              </w:rPr>
              <w:t xml:space="preserve">.  </w:t>
            </w:r>
            <w:r w:rsidRPr="00F84FCF">
              <w:rPr>
                <w:rFonts w:ascii="Cambria Math" w:eastAsia="SchoolBookSanPin" w:hAnsi="Cambria Math" w:cs="Cambria Math"/>
                <w:sz w:val="24"/>
                <w:szCs w:val="24"/>
              </w:rPr>
              <w:t>≪</w:t>
            </w:r>
            <w:r w:rsidRPr="00F84FCF">
              <w:rPr>
                <w:rFonts w:ascii="Times New Roman" w:eastAsia="SchoolBookSanPin" w:hAnsi="Times New Roman" w:cs="Times New Roman"/>
                <w:sz w:val="24"/>
                <w:szCs w:val="24"/>
              </w:rPr>
              <w:t>З а</w:t>
            </w:r>
            <w:r w:rsidR="006D3A4A">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 xml:space="preserve"> д а л ью — д а л ь</w:t>
            </w:r>
            <w:r w:rsidRPr="00F84FCF">
              <w:rPr>
                <w:rFonts w:ascii="Cambria Math" w:eastAsia="SchoolBookSanPin" w:hAnsi="Cambria Math" w:cs="Cambria Math"/>
                <w:sz w:val="24"/>
                <w:szCs w:val="24"/>
              </w:rPr>
              <w:t>≫</w:t>
            </w:r>
            <w:r w:rsidR="00976EB7">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(3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Анализ стихотворений</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А. И. Солженицын</w:t>
            </w:r>
          </w:p>
          <w:p w:rsidR="00F84FCF" w:rsidRPr="00F84FCF" w:rsidRDefault="0034366C" w:rsidP="00F84FCF">
            <w:pPr>
              <w:autoSpaceDE w:val="0"/>
              <w:autoSpaceDN w:val="0"/>
              <w:adjustRightInd w:val="0"/>
              <w:spacing w:after="0" w:line="240" w:lineRule="auto"/>
              <w:rPr>
                <w:rFonts w:ascii="Times New Roman" w:eastAsia="SchoolBookSanPin" w:hAnsi="Times New Roman" w:cs="Times New Roman"/>
                <w:sz w:val="24"/>
                <w:szCs w:val="24"/>
              </w:rPr>
            </w:pP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Од и н</w:t>
            </w:r>
            <w:r>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 xml:space="preserve"> д е н ь </w:t>
            </w:r>
            <w:r>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И в а н а</w:t>
            </w:r>
          </w:p>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Д е н и с о в и ч а</w:t>
            </w:r>
            <w:r w:rsidR="0034366C">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w:t>
            </w:r>
          </w:p>
          <w:p w:rsidR="00F84FCF" w:rsidRPr="00F84FCF" w:rsidRDefault="0034366C" w:rsidP="0034366C">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А р х и п е л а г</w:t>
            </w:r>
            <w:r>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Г У Л А Г</w:t>
            </w: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 xml:space="preserve"> , </w:t>
            </w: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 xml:space="preserve">К а к </w:t>
            </w:r>
            <w:r>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н а м</w:t>
            </w:r>
            <w:r>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о б у с т р ои т ь</w:t>
            </w:r>
            <w:r>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Р о с с и ю</w:t>
            </w:r>
            <w:r>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 (4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Ф. А. Абрамов</w:t>
            </w:r>
            <w:r w:rsidR="0034366C">
              <w:rPr>
                <w:rFonts w:ascii="Times New Roman" w:eastAsia="SchoolBookSanPin" w:hAnsi="Times New Roman" w:cs="Times New Roman"/>
                <w:sz w:val="24"/>
                <w:szCs w:val="24"/>
              </w:rPr>
              <w:t>.</w:t>
            </w:r>
            <w:r>
              <w:rPr>
                <w:rFonts w:ascii="Times New Roman" w:eastAsia="SchoolBookSanPin" w:hAnsi="Times New Roman" w:cs="Times New Roman"/>
                <w:sz w:val="24"/>
                <w:szCs w:val="24"/>
              </w:rPr>
              <w:t xml:space="preserve">  </w:t>
            </w:r>
            <w:r w:rsidR="0034366C">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П о е з д к а</w:t>
            </w:r>
          </w:p>
          <w:p w:rsidR="00F84FCF" w:rsidRPr="00F84FCF" w:rsidRDefault="00F84FCF" w:rsidP="0034366C">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 xml:space="preserve">в </w:t>
            </w:r>
            <w:r w:rsidR="0034366C">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п р о ш л о е</w:t>
            </w:r>
            <w:r w:rsidR="0034366C">
              <w:rPr>
                <w:rFonts w:ascii="Times New Roman" w:eastAsia="SchoolBookSanPin" w:hAnsi="Times New Roman" w:cs="Times New Roman"/>
                <w:sz w:val="24"/>
                <w:szCs w:val="24"/>
              </w:rPr>
              <w:t>»</w:t>
            </w:r>
            <w:r w:rsidRPr="00F84FCF">
              <w:rPr>
                <w:rFonts w:ascii="Times New Roman" w:eastAsia="SchoolBookSanPin" w:hAnsi="Times New Roman" w:cs="Times New Roman"/>
                <w:sz w:val="24"/>
                <w:szCs w:val="24"/>
              </w:rPr>
              <w:t xml:space="preserve"> (2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В. П. Астафьев</w:t>
            </w:r>
            <w:r w:rsidR="0034366C">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«П о с л е д н и й</w:t>
            </w:r>
            <w:r w:rsidR="0034366C">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 xml:space="preserve"> п о-</w:t>
            </w:r>
          </w:p>
          <w:p w:rsidR="00F84FCF" w:rsidRPr="00F84FCF" w:rsidRDefault="00F84FCF" w:rsidP="0005370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к л о н»,</w:t>
            </w:r>
            <w:r w:rsidR="00F50163">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 xml:space="preserve"> (2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F84FCF" w:rsidRPr="00CD5028" w:rsidTr="00DB585B">
        <w:tc>
          <w:tcPr>
            <w:tcW w:w="817" w:type="dxa"/>
          </w:tcPr>
          <w:p w:rsidR="00F84FCF" w:rsidRPr="00F84FCF" w:rsidRDefault="00826F2F"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3.10</w:t>
            </w:r>
          </w:p>
        </w:tc>
        <w:tc>
          <w:tcPr>
            <w:tcW w:w="4678" w:type="dxa"/>
            <w:vAlign w:val="center"/>
          </w:tcPr>
          <w:p w:rsidR="00F84FCF" w:rsidRPr="00F84FCF" w:rsidRDefault="00F84FCF"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В. Г. Распутин</w:t>
            </w:r>
            <w:r>
              <w:rPr>
                <w:rFonts w:ascii="Times New Roman" w:eastAsia="SchoolBookSanPin" w:hAnsi="Times New Roman" w:cs="Times New Roman"/>
                <w:sz w:val="24"/>
                <w:szCs w:val="24"/>
              </w:rPr>
              <w:t xml:space="preserve"> </w:t>
            </w:r>
            <w:r w:rsidR="00F50163">
              <w:rPr>
                <w:rFonts w:ascii="Times New Roman" w:eastAsia="SchoolBookSanPin" w:hAnsi="Times New Roman" w:cs="Times New Roman"/>
                <w:sz w:val="24"/>
                <w:szCs w:val="24"/>
              </w:rPr>
              <w:t xml:space="preserve"> </w:t>
            </w:r>
          </w:p>
          <w:p w:rsidR="00F84FCF" w:rsidRPr="00F84FCF" w:rsidRDefault="00826F2F" w:rsidP="0005370F">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SchoolBookSanPin" w:hAnsi="Times New Roman" w:cs="Times New Roman"/>
                <w:sz w:val="24"/>
                <w:szCs w:val="24"/>
              </w:rPr>
              <w:t xml:space="preserve"> </w:t>
            </w:r>
            <w:r w:rsidR="0034366C">
              <w:rPr>
                <w:rFonts w:ascii="Times New Roman" w:eastAsia="SchoolBookSanPin" w:hAnsi="Times New Roman" w:cs="Times New Roman"/>
                <w:sz w:val="24"/>
                <w:szCs w:val="24"/>
              </w:rPr>
              <w:t>«</w:t>
            </w:r>
            <w:r w:rsidR="00F84FCF" w:rsidRPr="00F84FCF">
              <w:rPr>
                <w:rFonts w:ascii="Times New Roman" w:eastAsia="SchoolBookSanPin" w:hAnsi="Times New Roman" w:cs="Times New Roman"/>
                <w:sz w:val="24"/>
                <w:szCs w:val="24"/>
              </w:rPr>
              <w:t>Пр оща н и е</w:t>
            </w:r>
            <w:r w:rsidR="0034366C">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 xml:space="preserve">с </w:t>
            </w:r>
            <w:r w:rsidR="0034366C">
              <w:rPr>
                <w:rFonts w:ascii="Times New Roman" w:eastAsia="SchoolBookSanPin" w:hAnsi="Times New Roman" w:cs="Times New Roman"/>
                <w:sz w:val="24"/>
                <w:szCs w:val="24"/>
              </w:rPr>
              <w:t xml:space="preserve"> </w:t>
            </w:r>
            <w:r w:rsidR="00F84FCF" w:rsidRPr="00F84FCF">
              <w:rPr>
                <w:rFonts w:ascii="Times New Roman" w:eastAsia="SchoolBookSanPin" w:hAnsi="Times New Roman" w:cs="Times New Roman"/>
                <w:sz w:val="24"/>
                <w:szCs w:val="24"/>
              </w:rPr>
              <w:t>М а т е р о й</w:t>
            </w:r>
            <w:r w:rsidR="00F84FCF" w:rsidRPr="00F84FCF">
              <w:rPr>
                <w:rFonts w:ascii="Cambria Math" w:eastAsia="SchoolBookSanPin" w:hAnsi="Cambria Math" w:cs="Cambria Math"/>
                <w:sz w:val="24"/>
                <w:szCs w:val="24"/>
              </w:rPr>
              <w:t>≫</w:t>
            </w:r>
            <w:r w:rsidR="00F84FCF" w:rsidRPr="00F84FCF">
              <w:rPr>
                <w:rFonts w:ascii="Times New Roman" w:eastAsia="SchoolBookSanPin" w:hAnsi="Times New Roman" w:cs="Times New Roman"/>
                <w:sz w:val="24"/>
                <w:szCs w:val="24"/>
              </w:rPr>
              <w:t xml:space="preserve"> (2 ч)</w:t>
            </w:r>
          </w:p>
        </w:tc>
        <w:tc>
          <w:tcPr>
            <w:tcW w:w="3827" w:type="dxa"/>
          </w:tcPr>
          <w:p w:rsidR="00F84FCF" w:rsidRPr="00F84FCF" w:rsidRDefault="00F84FCF" w:rsidP="00F84FCF">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Комментированное чтение текста.</w:t>
            </w:r>
            <w:r>
              <w:rPr>
                <w:rFonts w:ascii="Times New Roman" w:eastAsia="SchoolBookSanPin" w:hAnsi="Times New Roman" w:cs="Times New Roman"/>
                <w:sz w:val="24"/>
                <w:szCs w:val="24"/>
              </w:rPr>
              <w:t xml:space="preserve"> </w:t>
            </w:r>
            <w:r w:rsidRPr="00F84FCF">
              <w:rPr>
                <w:rFonts w:ascii="Times New Roman" w:hAnsi="Times New Roman" w:cs="Times New Roman"/>
                <w:iCs/>
                <w:sz w:val="24"/>
                <w:szCs w:val="24"/>
              </w:rPr>
              <w:t xml:space="preserve">Создание </w:t>
            </w:r>
            <w:r w:rsidRPr="00F84FCF">
              <w:rPr>
                <w:rFonts w:ascii="Times New Roman" w:eastAsia="SchoolBookSanPin" w:hAnsi="Times New Roman" w:cs="Times New Roman"/>
                <w:sz w:val="24"/>
                <w:szCs w:val="24"/>
              </w:rPr>
              <w:t xml:space="preserve">ряда </w:t>
            </w:r>
            <w:r w:rsidRPr="00F84FCF">
              <w:rPr>
                <w:rFonts w:ascii="Times New Roman" w:hAnsi="Times New Roman" w:cs="Times New Roman"/>
                <w:iCs/>
                <w:sz w:val="24"/>
                <w:szCs w:val="24"/>
              </w:rPr>
              <w:t xml:space="preserve">мини-сочинений </w:t>
            </w:r>
            <w:r w:rsidRPr="00F84FCF">
              <w:rPr>
                <w:rFonts w:ascii="Times New Roman" w:eastAsia="SchoolBookSanPin" w:hAnsi="Times New Roman" w:cs="Times New Roman"/>
                <w:sz w:val="24"/>
                <w:szCs w:val="24"/>
              </w:rPr>
              <w:t xml:space="preserve">и лаконичных </w:t>
            </w:r>
            <w:r w:rsidRPr="00F84FCF">
              <w:rPr>
                <w:rFonts w:ascii="Times New Roman" w:hAnsi="Times New Roman" w:cs="Times New Roman"/>
                <w:iCs/>
                <w:sz w:val="24"/>
                <w:szCs w:val="24"/>
              </w:rPr>
              <w:t>письменных работ</w:t>
            </w:r>
          </w:p>
        </w:tc>
      </w:tr>
      <w:tr w:rsidR="0034366C" w:rsidRPr="00CD5028" w:rsidTr="006D67A9">
        <w:tc>
          <w:tcPr>
            <w:tcW w:w="817" w:type="dxa"/>
          </w:tcPr>
          <w:p w:rsidR="0034366C" w:rsidRPr="00F84FCF" w:rsidRDefault="0034366C" w:rsidP="00F84FCF">
            <w:pPr>
              <w:tabs>
                <w:tab w:val="left" w:pos="6090"/>
              </w:tabs>
              <w:spacing w:after="0" w:line="240" w:lineRule="auto"/>
              <w:rPr>
                <w:rFonts w:ascii="Times New Roman" w:eastAsia="Calibri" w:hAnsi="Times New Roman" w:cs="Times New Roman"/>
                <w:sz w:val="24"/>
                <w:szCs w:val="24"/>
              </w:rPr>
            </w:pPr>
          </w:p>
        </w:tc>
        <w:tc>
          <w:tcPr>
            <w:tcW w:w="8505" w:type="dxa"/>
            <w:gridSpan w:val="2"/>
            <w:vAlign w:val="center"/>
          </w:tcPr>
          <w:p w:rsidR="0034366C" w:rsidRPr="00976EB7" w:rsidRDefault="0034366C" w:rsidP="00976EB7">
            <w:pPr>
              <w:autoSpaceDE w:val="0"/>
              <w:autoSpaceDN w:val="0"/>
              <w:adjustRightInd w:val="0"/>
              <w:spacing w:after="0" w:line="240" w:lineRule="auto"/>
              <w:rPr>
                <w:rFonts w:ascii="Times New Roman" w:hAnsi="Times New Roman" w:cs="Times New Roman"/>
                <w:b/>
                <w:iCs/>
                <w:sz w:val="28"/>
                <w:szCs w:val="28"/>
              </w:rPr>
            </w:pPr>
            <w:r w:rsidRPr="00976EB7">
              <w:rPr>
                <w:rFonts w:ascii="Times New Roman" w:hAnsi="Times New Roman" w:cs="Times New Roman"/>
                <w:b/>
                <w:iCs/>
                <w:sz w:val="28"/>
                <w:szCs w:val="28"/>
              </w:rPr>
              <w:t>Раздел</w:t>
            </w:r>
            <w:r w:rsidR="00976EB7">
              <w:rPr>
                <w:rFonts w:ascii="Times New Roman" w:hAnsi="Times New Roman" w:cs="Times New Roman"/>
                <w:b/>
                <w:iCs/>
                <w:sz w:val="28"/>
                <w:szCs w:val="28"/>
              </w:rPr>
              <w:t xml:space="preserve"> </w:t>
            </w:r>
            <w:r w:rsidR="00976EB7" w:rsidRPr="00976EB7">
              <w:rPr>
                <w:rFonts w:ascii="Times New Roman" w:hAnsi="Times New Roman" w:cs="Times New Roman"/>
                <w:b/>
                <w:iCs/>
                <w:sz w:val="28"/>
                <w:szCs w:val="28"/>
              </w:rPr>
              <w:t>4</w:t>
            </w:r>
            <w:r w:rsidR="00976EB7">
              <w:rPr>
                <w:rFonts w:ascii="Times New Roman" w:hAnsi="Times New Roman" w:cs="Times New Roman"/>
                <w:b/>
                <w:iCs/>
                <w:sz w:val="28"/>
                <w:szCs w:val="28"/>
              </w:rPr>
              <w:t>.</w:t>
            </w:r>
            <w:r w:rsidRPr="00976EB7">
              <w:rPr>
                <w:rFonts w:ascii="Times New Roman" w:hAnsi="Times New Roman" w:cs="Times New Roman"/>
                <w:b/>
                <w:iCs/>
                <w:sz w:val="28"/>
                <w:szCs w:val="28"/>
              </w:rPr>
              <w:t xml:space="preserve">   </w:t>
            </w:r>
            <w:r w:rsidRPr="00976EB7">
              <w:rPr>
                <w:rFonts w:ascii="Times New Roman" w:hAnsi="Times New Roman" w:cs="Times New Roman"/>
                <w:b/>
                <w:sz w:val="28"/>
                <w:szCs w:val="28"/>
              </w:rPr>
              <w:t xml:space="preserve">«Мировая литература XIX–ХХ века </w:t>
            </w:r>
            <w:r w:rsidR="00976EB7" w:rsidRPr="00976EB7">
              <w:rPr>
                <w:rFonts w:ascii="Times New Roman" w:hAnsi="Times New Roman" w:cs="Times New Roman"/>
                <w:b/>
                <w:sz w:val="28"/>
                <w:szCs w:val="28"/>
              </w:rPr>
              <w:t>»</w:t>
            </w:r>
            <w:r w:rsidR="00976EB7">
              <w:rPr>
                <w:rFonts w:ascii="Times New Roman" w:hAnsi="Times New Roman" w:cs="Times New Roman"/>
                <w:b/>
                <w:sz w:val="28"/>
                <w:szCs w:val="28"/>
              </w:rPr>
              <w:t>.</w:t>
            </w:r>
          </w:p>
        </w:tc>
      </w:tr>
      <w:tr w:rsidR="00976EB7" w:rsidRPr="00CD5028" w:rsidTr="006D67A9">
        <w:tc>
          <w:tcPr>
            <w:tcW w:w="817" w:type="dxa"/>
          </w:tcPr>
          <w:p w:rsidR="00976EB7"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4678" w:type="dxa"/>
          </w:tcPr>
          <w:p w:rsidR="00976EB7" w:rsidRPr="00F84FCF" w:rsidRDefault="00976EB7" w:rsidP="006D67A9">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bCs/>
                <w:sz w:val="24"/>
                <w:szCs w:val="24"/>
              </w:rPr>
              <w:t>Литература рубежа</w:t>
            </w:r>
            <w:r>
              <w:rPr>
                <w:rFonts w:ascii="Times New Roman" w:hAnsi="Times New Roman" w:cs="Times New Roman"/>
                <w:bCs/>
                <w:sz w:val="24"/>
                <w:szCs w:val="24"/>
              </w:rPr>
              <w:t xml:space="preserve"> </w:t>
            </w:r>
            <w:r w:rsidRPr="00F84FCF">
              <w:rPr>
                <w:rFonts w:ascii="Times New Roman" w:hAnsi="Times New Roman" w:cs="Times New Roman"/>
                <w:bCs/>
                <w:sz w:val="24"/>
                <w:szCs w:val="24"/>
              </w:rPr>
              <w:t>XIX—XX веков</w:t>
            </w:r>
            <w:r>
              <w:rPr>
                <w:rFonts w:ascii="Times New Roman" w:hAnsi="Times New Roman" w:cs="Times New Roman"/>
                <w:bCs/>
                <w:sz w:val="24"/>
                <w:szCs w:val="24"/>
              </w:rPr>
              <w:t xml:space="preserve">. </w:t>
            </w:r>
            <w:r w:rsidRPr="00F84FCF">
              <w:rPr>
                <w:rFonts w:ascii="Times New Roman" w:eastAsia="SchoolBookSanPin" w:hAnsi="Times New Roman" w:cs="Times New Roman"/>
                <w:sz w:val="24"/>
                <w:szCs w:val="24"/>
              </w:rPr>
              <w:t>Зарубежная литература</w:t>
            </w:r>
            <w:r w:rsidR="00776648">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первой половины XX века (обзор)</w:t>
            </w:r>
          </w:p>
          <w:p w:rsidR="00976EB7" w:rsidRPr="00F84FCF" w:rsidRDefault="00976EB7" w:rsidP="006D67A9">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(3 ч)</w:t>
            </w:r>
          </w:p>
        </w:tc>
        <w:tc>
          <w:tcPr>
            <w:tcW w:w="3827" w:type="dxa"/>
          </w:tcPr>
          <w:p w:rsidR="00976EB7" w:rsidRPr="00F84FCF" w:rsidRDefault="00976EB7" w:rsidP="006D67A9">
            <w:pPr>
              <w:spacing w:after="0"/>
              <w:rPr>
                <w:rFonts w:ascii="Times New Roman" w:eastAsia="SchoolBookSanPin" w:hAnsi="Times New Roman" w:cs="Times New Roman"/>
                <w:sz w:val="24"/>
                <w:szCs w:val="24"/>
              </w:rPr>
            </w:pPr>
            <w:r w:rsidRPr="00F84FCF">
              <w:rPr>
                <w:rFonts w:ascii="Times New Roman" w:eastAsia="SchoolBookSanPin" w:hAnsi="Times New Roman" w:cs="Times New Roman"/>
                <w:sz w:val="24"/>
                <w:szCs w:val="24"/>
              </w:rPr>
              <w:t>Конспектирование лекции</w:t>
            </w:r>
          </w:p>
        </w:tc>
      </w:tr>
      <w:tr w:rsidR="00976EB7" w:rsidRPr="00CD5028" w:rsidTr="00DB585B">
        <w:tc>
          <w:tcPr>
            <w:tcW w:w="817" w:type="dxa"/>
          </w:tcPr>
          <w:p w:rsidR="00976EB7"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4678" w:type="dxa"/>
            <w:vAlign w:val="center"/>
          </w:tcPr>
          <w:p w:rsidR="00976EB7" w:rsidRPr="00F84FCF" w:rsidRDefault="00976EB7" w:rsidP="00776648">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Зарубежная литература</w:t>
            </w:r>
            <w:r w:rsidR="00776648">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второй половины XX —</w:t>
            </w:r>
            <w:r>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начала XXI века (обзор)</w:t>
            </w:r>
            <w:r>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(3 ч)</w:t>
            </w:r>
          </w:p>
        </w:tc>
        <w:tc>
          <w:tcPr>
            <w:tcW w:w="3827" w:type="dxa"/>
          </w:tcPr>
          <w:p w:rsidR="00976EB7" w:rsidRPr="00F84FCF" w:rsidRDefault="00976EB7"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Чтение фрагментов </w:t>
            </w:r>
            <w:r w:rsidRPr="00F84FCF">
              <w:rPr>
                <w:rFonts w:ascii="Times New Roman" w:eastAsia="SchoolBookSanPin" w:hAnsi="Times New Roman" w:cs="Times New Roman"/>
                <w:sz w:val="24"/>
                <w:szCs w:val="24"/>
              </w:rPr>
              <w:t>художественных произведений (по выбору учителя)</w:t>
            </w:r>
          </w:p>
        </w:tc>
      </w:tr>
      <w:tr w:rsidR="00976EB7" w:rsidRPr="00CD5028" w:rsidTr="006D67A9">
        <w:tc>
          <w:tcPr>
            <w:tcW w:w="817" w:type="dxa"/>
          </w:tcPr>
          <w:p w:rsidR="00976EB7" w:rsidRPr="00F84FCF" w:rsidRDefault="00976EB7" w:rsidP="00F84FCF">
            <w:pPr>
              <w:tabs>
                <w:tab w:val="left" w:pos="6090"/>
              </w:tabs>
              <w:spacing w:after="0" w:line="240" w:lineRule="auto"/>
              <w:rPr>
                <w:rFonts w:ascii="Times New Roman" w:eastAsia="Calibri" w:hAnsi="Times New Roman" w:cs="Times New Roman"/>
                <w:sz w:val="24"/>
                <w:szCs w:val="24"/>
              </w:rPr>
            </w:pPr>
          </w:p>
        </w:tc>
        <w:tc>
          <w:tcPr>
            <w:tcW w:w="8505" w:type="dxa"/>
            <w:gridSpan w:val="2"/>
            <w:vAlign w:val="center"/>
          </w:tcPr>
          <w:p w:rsidR="00976EB7" w:rsidRPr="00976EB7" w:rsidRDefault="00976EB7" w:rsidP="00976EB7">
            <w:pPr>
              <w:spacing w:after="0"/>
              <w:rPr>
                <w:rFonts w:ascii="Times New Roman" w:hAnsi="Times New Roman" w:cs="Times New Roman"/>
                <w:b/>
                <w:iCs/>
                <w:sz w:val="24"/>
                <w:szCs w:val="24"/>
              </w:rPr>
            </w:pPr>
            <w:r w:rsidRPr="00976EB7">
              <w:rPr>
                <w:rFonts w:ascii="Times New Roman" w:hAnsi="Times New Roman" w:cs="Times New Roman"/>
                <w:b/>
                <w:sz w:val="28"/>
                <w:szCs w:val="28"/>
              </w:rPr>
              <w:t xml:space="preserve"> Раздел 5</w:t>
            </w:r>
            <w:r>
              <w:rPr>
                <w:rFonts w:ascii="Times New Roman" w:hAnsi="Times New Roman" w:cs="Times New Roman"/>
                <w:b/>
                <w:sz w:val="28"/>
                <w:szCs w:val="28"/>
              </w:rPr>
              <w:t>.</w:t>
            </w:r>
            <w:r w:rsidRPr="00976EB7">
              <w:rPr>
                <w:rFonts w:ascii="Times New Roman" w:hAnsi="Times New Roman" w:cs="Times New Roman"/>
                <w:b/>
                <w:sz w:val="28"/>
                <w:szCs w:val="28"/>
              </w:rPr>
              <w:t xml:space="preserve"> «Современный литературный процесс»</w:t>
            </w:r>
            <w:r>
              <w:rPr>
                <w:rFonts w:ascii="Times New Roman" w:hAnsi="Times New Roman" w:cs="Times New Roman"/>
                <w:b/>
                <w:sz w:val="28"/>
                <w:szCs w:val="28"/>
              </w:rPr>
              <w:t>.</w:t>
            </w:r>
          </w:p>
        </w:tc>
      </w:tr>
      <w:tr w:rsidR="00976EB7" w:rsidRPr="00CD5028" w:rsidTr="00DB585B">
        <w:tc>
          <w:tcPr>
            <w:tcW w:w="817" w:type="dxa"/>
          </w:tcPr>
          <w:p w:rsidR="00976EB7"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4678" w:type="dxa"/>
            <w:vAlign w:val="center"/>
          </w:tcPr>
          <w:p w:rsidR="00976EB7" w:rsidRPr="00F84FCF" w:rsidRDefault="00976EB7" w:rsidP="00F84FCF">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Русская литература 90-х</w:t>
            </w:r>
          </w:p>
          <w:p w:rsidR="00976EB7" w:rsidRPr="00F84FCF" w:rsidRDefault="00976EB7" w:rsidP="0034366C">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Calibri" w:hAnsi="Times New Roman" w:cs="Times New Roman"/>
                <w:sz w:val="24"/>
                <w:szCs w:val="24"/>
                <w:lang w:eastAsia="ru-RU"/>
              </w:rPr>
              <w:t>годов ХХ — начала</w:t>
            </w:r>
            <w:r>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XXI века</w:t>
            </w:r>
            <w:r>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Литература 1990-х годов</w:t>
            </w:r>
            <w:r>
              <w:rPr>
                <w:rFonts w:ascii="Times New Roman" w:eastAsia="Calibri" w:hAnsi="Times New Roman" w:cs="Times New Roman"/>
                <w:sz w:val="24"/>
                <w:szCs w:val="24"/>
                <w:lang w:eastAsia="ru-RU"/>
              </w:rPr>
              <w:t xml:space="preserve"> </w:t>
            </w:r>
            <w:r w:rsidRPr="00F84FCF">
              <w:rPr>
                <w:rFonts w:ascii="Times New Roman" w:eastAsia="Calibri" w:hAnsi="Times New Roman" w:cs="Times New Roman"/>
                <w:sz w:val="24"/>
                <w:szCs w:val="24"/>
                <w:lang w:eastAsia="ru-RU"/>
              </w:rPr>
              <w:t>(2 ч)</w:t>
            </w:r>
          </w:p>
        </w:tc>
        <w:tc>
          <w:tcPr>
            <w:tcW w:w="3827" w:type="dxa"/>
          </w:tcPr>
          <w:p w:rsidR="00976EB7" w:rsidRPr="00F84FCF" w:rsidRDefault="00976EB7" w:rsidP="00F84FCF">
            <w:pPr>
              <w:spacing w:after="0"/>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Составление плана обзорной лекции </w:t>
            </w:r>
            <w:r w:rsidRPr="00F84FCF">
              <w:rPr>
                <w:rFonts w:ascii="Times New Roman" w:eastAsia="SchoolBookSanPin" w:hAnsi="Times New Roman" w:cs="Times New Roman"/>
                <w:sz w:val="24"/>
                <w:szCs w:val="24"/>
              </w:rPr>
              <w:t xml:space="preserve">учителя и </w:t>
            </w:r>
            <w:r w:rsidRPr="00F84FCF">
              <w:rPr>
                <w:rFonts w:ascii="Times New Roman" w:hAnsi="Times New Roman" w:cs="Times New Roman"/>
                <w:iCs/>
                <w:sz w:val="24"/>
                <w:szCs w:val="24"/>
              </w:rPr>
              <w:t xml:space="preserve">выступлений </w:t>
            </w:r>
            <w:r w:rsidRPr="00F84FCF">
              <w:rPr>
                <w:rFonts w:ascii="Times New Roman" w:eastAsia="SchoolBookSanPin" w:hAnsi="Times New Roman" w:cs="Times New Roman"/>
                <w:sz w:val="24"/>
                <w:szCs w:val="24"/>
              </w:rPr>
              <w:t>учащихся.</w:t>
            </w:r>
          </w:p>
        </w:tc>
      </w:tr>
      <w:tr w:rsidR="00976EB7" w:rsidRPr="00CD5028" w:rsidTr="00DB585B">
        <w:tc>
          <w:tcPr>
            <w:tcW w:w="817" w:type="dxa"/>
          </w:tcPr>
          <w:p w:rsidR="00976EB7"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5.2</w:t>
            </w:r>
          </w:p>
        </w:tc>
        <w:tc>
          <w:tcPr>
            <w:tcW w:w="4678" w:type="dxa"/>
            <w:vAlign w:val="center"/>
          </w:tcPr>
          <w:p w:rsidR="00976EB7" w:rsidRPr="00F84FCF" w:rsidRDefault="00976EB7" w:rsidP="0034366C">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Литература  начала</w:t>
            </w:r>
            <w:r>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XXI века</w:t>
            </w:r>
            <w:r>
              <w:rPr>
                <w:rFonts w:ascii="Times New Roman" w:eastAsia="SchoolBookSanPin" w:hAnsi="Times New Roman" w:cs="Times New Roman"/>
                <w:sz w:val="24"/>
                <w:szCs w:val="24"/>
              </w:rPr>
              <w:t xml:space="preserve"> </w:t>
            </w:r>
            <w:r w:rsidRPr="00F84FCF">
              <w:rPr>
                <w:rFonts w:ascii="Times New Roman" w:eastAsia="SchoolBookSanPin" w:hAnsi="Times New Roman" w:cs="Times New Roman"/>
                <w:sz w:val="24"/>
                <w:szCs w:val="24"/>
              </w:rPr>
              <w:t>(3 ч)</w:t>
            </w:r>
          </w:p>
        </w:tc>
        <w:tc>
          <w:tcPr>
            <w:tcW w:w="3827" w:type="dxa"/>
          </w:tcPr>
          <w:p w:rsidR="00976EB7" w:rsidRPr="00F84FCF" w:rsidRDefault="00976EB7" w:rsidP="00F84FCF">
            <w:pPr>
              <w:autoSpaceDE w:val="0"/>
              <w:autoSpaceDN w:val="0"/>
              <w:adjustRightInd w:val="0"/>
              <w:spacing w:after="0" w:line="240" w:lineRule="auto"/>
              <w:rPr>
                <w:rFonts w:ascii="Times New Roman" w:eastAsia="SchoolBookSanPin" w:hAnsi="Times New Roman" w:cs="Times New Roman"/>
                <w:sz w:val="24"/>
                <w:szCs w:val="24"/>
              </w:rPr>
            </w:pPr>
            <w:r w:rsidRPr="00F84FCF">
              <w:rPr>
                <w:rFonts w:ascii="Times New Roman" w:hAnsi="Times New Roman" w:cs="Times New Roman"/>
                <w:iCs/>
                <w:sz w:val="24"/>
                <w:szCs w:val="24"/>
              </w:rPr>
              <w:t xml:space="preserve">Чтение фрагментов </w:t>
            </w:r>
            <w:r w:rsidRPr="00F84FCF">
              <w:rPr>
                <w:rFonts w:ascii="Times New Roman" w:eastAsia="SchoolBookSanPin" w:hAnsi="Times New Roman" w:cs="Times New Roman"/>
                <w:sz w:val="24"/>
                <w:szCs w:val="24"/>
              </w:rPr>
              <w:t>художественных произведений (по выбору учителя)</w:t>
            </w:r>
          </w:p>
        </w:tc>
      </w:tr>
      <w:tr w:rsidR="00976EB7" w:rsidRPr="00CD5028" w:rsidTr="00DB585B">
        <w:tc>
          <w:tcPr>
            <w:tcW w:w="817" w:type="dxa"/>
          </w:tcPr>
          <w:p w:rsidR="00976EB7" w:rsidRPr="00F84FCF" w:rsidRDefault="00976EB7" w:rsidP="00F84FCF">
            <w:pPr>
              <w:tabs>
                <w:tab w:val="left" w:pos="609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4678" w:type="dxa"/>
            <w:vAlign w:val="center"/>
          </w:tcPr>
          <w:p w:rsidR="00976EB7" w:rsidRPr="00F84FCF" w:rsidRDefault="00976EB7" w:rsidP="00776648">
            <w:pPr>
              <w:autoSpaceDE w:val="0"/>
              <w:autoSpaceDN w:val="0"/>
              <w:adjustRightInd w:val="0"/>
              <w:spacing w:after="0" w:line="240" w:lineRule="auto"/>
              <w:rPr>
                <w:rFonts w:ascii="Times New Roman" w:eastAsia="Calibri" w:hAnsi="Times New Roman" w:cs="Times New Roman"/>
                <w:sz w:val="24"/>
                <w:szCs w:val="24"/>
                <w:lang w:eastAsia="ru-RU"/>
              </w:rPr>
            </w:pPr>
            <w:r w:rsidRPr="00F84FCF">
              <w:rPr>
                <w:rFonts w:ascii="Times New Roman" w:eastAsia="SchoolBookSanPin" w:hAnsi="Times New Roman" w:cs="Times New Roman"/>
                <w:sz w:val="24"/>
                <w:szCs w:val="24"/>
              </w:rPr>
              <w:t>Итоги</w:t>
            </w:r>
            <w:r>
              <w:rPr>
                <w:rFonts w:ascii="Times New Roman" w:eastAsia="SchoolBookSanPin" w:hAnsi="Times New Roman" w:cs="Times New Roman"/>
                <w:sz w:val="24"/>
                <w:szCs w:val="24"/>
              </w:rPr>
              <w:t xml:space="preserve"> </w:t>
            </w:r>
            <w:r w:rsidR="00776648">
              <w:rPr>
                <w:rFonts w:ascii="Times New Roman" w:eastAsia="SchoolBookSanPin" w:hAnsi="Times New Roman" w:cs="Times New Roman"/>
                <w:sz w:val="24"/>
                <w:szCs w:val="24"/>
              </w:rPr>
              <w:t>(1</w:t>
            </w:r>
            <w:r w:rsidRPr="00F84FCF">
              <w:rPr>
                <w:rFonts w:ascii="Times New Roman" w:eastAsia="SchoolBookSanPin" w:hAnsi="Times New Roman" w:cs="Times New Roman"/>
                <w:sz w:val="24"/>
                <w:szCs w:val="24"/>
              </w:rPr>
              <w:t xml:space="preserve"> ч</w:t>
            </w:r>
            <w:r>
              <w:rPr>
                <w:rFonts w:ascii="Times New Roman" w:eastAsia="SchoolBookSanPin" w:hAnsi="Times New Roman" w:cs="Times New Roman"/>
                <w:sz w:val="24"/>
                <w:szCs w:val="24"/>
              </w:rPr>
              <w:t>)</w:t>
            </w:r>
          </w:p>
        </w:tc>
        <w:tc>
          <w:tcPr>
            <w:tcW w:w="3827" w:type="dxa"/>
          </w:tcPr>
          <w:p w:rsidR="00976EB7" w:rsidRPr="00F84FCF" w:rsidRDefault="00976EB7" w:rsidP="00F84FCF">
            <w:pPr>
              <w:spacing w:after="0"/>
              <w:rPr>
                <w:rFonts w:ascii="Times New Roman" w:eastAsia="SchoolBookSanPin" w:hAnsi="Times New Roman" w:cs="Times New Roman"/>
                <w:sz w:val="24"/>
                <w:szCs w:val="24"/>
              </w:rPr>
            </w:pPr>
          </w:p>
        </w:tc>
      </w:tr>
    </w:tbl>
    <w:p w:rsidR="00632452" w:rsidRPr="00CD5028" w:rsidRDefault="00632452" w:rsidP="00DB585B">
      <w:pPr>
        <w:tabs>
          <w:tab w:val="left" w:pos="6090"/>
        </w:tabs>
        <w:spacing w:after="0" w:line="240" w:lineRule="auto"/>
        <w:ind w:firstLine="567"/>
        <w:rPr>
          <w:rFonts w:ascii="Times New Roman" w:eastAsia="Calibri" w:hAnsi="Times New Roman" w:cs="Times New Roman"/>
          <w:b/>
          <w:sz w:val="28"/>
          <w:szCs w:val="28"/>
        </w:rPr>
      </w:pPr>
    </w:p>
    <w:p w:rsidR="00632452" w:rsidRPr="00CD5028" w:rsidRDefault="00632452" w:rsidP="00DB585B">
      <w:pPr>
        <w:tabs>
          <w:tab w:val="left" w:pos="6090"/>
        </w:tabs>
        <w:spacing w:after="0" w:line="240" w:lineRule="auto"/>
        <w:ind w:firstLine="567"/>
        <w:rPr>
          <w:rFonts w:ascii="Times New Roman" w:eastAsia="Calibri" w:hAnsi="Times New Roman" w:cs="Times New Roman"/>
          <w:b/>
          <w:sz w:val="28"/>
          <w:szCs w:val="28"/>
        </w:rPr>
      </w:pPr>
    </w:p>
    <w:p w:rsidR="00632452" w:rsidRPr="00CD5028" w:rsidRDefault="00632452" w:rsidP="00DB585B">
      <w:pPr>
        <w:tabs>
          <w:tab w:val="left" w:pos="6090"/>
        </w:tabs>
        <w:spacing w:after="0" w:line="240" w:lineRule="auto"/>
        <w:ind w:firstLine="567"/>
        <w:rPr>
          <w:rFonts w:ascii="Times New Roman" w:eastAsia="Calibri" w:hAnsi="Times New Roman" w:cs="Times New Roman"/>
          <w:b/>
          <w:sz w:val="28"/>
          <w:szCs w:val="28"/>
        </w:rPr>
      </w:pPr>
    </w:p>
    <w:p w:rsidR="00632452" w:rsidRPr="00CD5028" w:rsidRDefault="00632452" w:rsidP="00DB585B">
      <w:pPr>
        <w:rPr>
          <w:rFonts w:ascii="Times New Roman" w:hAnsi="Times New Roman" w:cs="Times New Roman"/>
          <w:b/>
          <w:sz w:val="28"/>
          <w:szCs w:val="28"/>
        </w:rPr>
      </w:pPr>
    </w:p>
    <w:sectPr w:rsidR="00632452" w:rsidRPr="00CD5028" w:rsidSect="00C9666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820" w:rsidRDefault="00FB1820" w:rsidP="005358AF">
      <w:pPr>
        <w:spacing w:after="0" w:line="240" w:lineRule="auto"/>
      </w:pPr>
      <w:r>
        <w:separator/>
      </w:r>
    </w:p>
  </w:endnote>
  <w:endnote w:type="continuationSeparator" w:id="1">
    <w:p w:rsidR="00FB1820" w:rsidRDefault="00FB1820" w:rsidP="005358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choolBookSanPi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820" w:rsidRDefault="00FB1820" w:rsidP="005358AF">
      <w:pPr>
        <w:spacing w:after="0" w:line="240" w:lineRule="auto"/>
      </w:pPr>
      <w:r>
        <w:separator/>
      </w:r>
    </w:p>
  </w:footnote>
  <w:footnote w:type="continuationSeparator" w:id="1">
    <w:p w:rsidR="00FB1820" w:rsidRDefault="00FB1820" w:rsidP="005358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4"/>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3B2C4227"/>
    <w:multiLevelType w:val="hybridMultilevel"/>
    <w:tmpl w:val="04825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5358AF"/>
    <w:rsid w:val="00000ED9"/>
    <w:rsid w:val="0005370F"/>
    <w:rsid w:val="000D03B1"/>
    <w:rsid w:val="000D43FC"/>
    <w:rsid w:val="00126B2E"/>
    <w:rsid w:val="00136956"/>
    <w:rsid w:val="00141936"/>
    <w:rsid w:val="001555D4"/>
    <w:rsid w:val="00161206"/>
    <w:rsid w:val="00182BED"/>
    <w:rsid w:val="001B6D20"/>
    <w:rsid w:val="00204AB7"/>
    <w:rsid w:val="002542C3"/>
    <w:rsid w:val="00272F2F"/>
    <w:rsid w:val="00287DB5"/>
    <w:rsid w:val="0031529E"/>
    <w:rsid w:val="00324586"/>
    <w:rsid w:val="0034366C"/>
    <w:rsid w:val="003613DC"/>
    <w:rsid w:val="00393220"/>
    <w:rsid w:val="003E629E"/>
    <w:rsid w:val="00456556"/>
    <w:rsid w:val="004D77F6"/>
    <w:rsid w:val="00511CBE"/>
    <w:rsid w:val="00512EC7"/>
    <w:rsid w:val="00516CE7"/>
    <w:rsid w:val="00533DB1"/>
    <w:rsid w:val="005358AF"/>
    <w:rsid w:val="00544799"/>
    <w:rsid w:val="005E0CA5"/>
    <w:rsid w:val="005F4637"/>
    <w:rsid w:val="00632452"/>
    <w:rsid w:val="00646D0C"/>
    <w:rsid w:val="006533C9"/>
    <w:rsid w:val="0069383D"/>
    <w:rsid w:val="006B122B"/>
    <w:rsid w:val="006B4E0D"/>
    <w:rsid w:val="006D3A4A"/>
    <w:rsid w:val="006D67A9"/>
    <w:rsid w:val="00766ADE"/>
    <w:rsid w:val="00776648"/>
    <w:rsid w:val="00786CBE"/>
    <w:rsid w:val="007A01CE"/>
    <w:rsid w:val="008219E0"/>
    <w:rsid w:val="00826F2F"/>
    <w:rsid w:val="00827E21"/>
    <w:rsid w:val="00834859"/>
    <w:rsid w:val="00836A80"/>
    <w:rsid w:val="00877610"/>
    <w:rsid w:val="00894FB4"/>
    <w:rsid w:val="008D2D72"/>
    <w:rsid w:val="00976EB7"/>
    <w:rsid w:val="00986136"/>
    <w:rsid w:val="009B0DCC"/>
    <w:rsid w:val="00A936CD"/>
    <w:rsid w:val="00AD0215"/>
    <w:rsid w:val="00AE0A86"/>
    <w:rsid w:val="00B23550"/>
    <w:rsid w:val="00B30F2C"/>
    <w:rsid w:val="00B34804"/>
    <w:rsid w:val="00B41788"/>
    <w:rsid w:val="00BB3145"/>
    <w:rsid w:val="00BC7D55"/>
    <w:rsid w:val="00BE3261"/>
    <w:rsid w:val="00BE7C9F"/>
    <w:rsid w:val="00C71683"/>
    <w:rsid w:val="00C74F06"/>
    <w:rsid w:val="00C9666B"/>
    <w:rsid w:val="00CA22BE"/>
    <w:rsid w:val="00CD5028"/>
    <w:rsid w:val="00CE0A02"/>
    <w:rsid w:val="00D9545A"/>
    <w:rsid w:val="00DB585B"/>
    <w:rsid w:val="00DC1938"/>
    <w:rsid w:val="00E07E0E"/>
    <w:rsid w:val="00ED629B"/>
    <w:rsid w:val="00F36ECF"/>
    <w:rsid w:val="00F50163"/>
    <w:rsid w:val="00F51EDA"/>
    <w:rsid w:val="00F80E60"/>
    <w:rsid w:val="00F84FCF"/>
    <w:rsid w:val="00FA79A6"/>
    <w:rsid w:val="00FB1820"/>
    <w:rsid w:val="00FF0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8AF"/>
  </w:style>
  <w:style w:type="paragraph" w:styleId="2">
    <w:name w:val="heading 2"/>
    <w:basedOn w:val="a"/>
    <w:next w:val="a"/>
    <w:link w:val="20"/>
    <w:qFormat/>
    <w:rsid w:val="00393220"/>
    <w:pPr>
      <w:keepNext/>
      <w:spacing w:before="240" w:after="60" w:line="240" w:lineRule="auto"/>
      <w:ind w:firstLine="567"/>
      <w:outlineLvl w:val="1"/>
    </w:pPr>
    <w:rPr>
      <w:rFonts w:ascii="Times New Roman" w:eastAsia="Times New Roman" w:hAnsi="Times New Roman" w:cs="Times New Roman"/>
      <w:b/>
      <w:i/>
      <w:sz w:val="24"/>
      <w:szCs w:val="20"/>
      <w:lang w:eastAsia="ru-RU"/>
    </w:rPr>
  </w:style>
  <w:style w:type="paragraph" w:styleId="6">
    <w:name w:val="heading 6"/>
    <w:basedOn w:val="a"/>
    <w:next w:val="a"/>
    <w:link w:val="60"/>
    <w:qFormat/>
    <w:rsid w:val="009B0DCC"/>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4"/>
    <w:unhideWhenUsed/>
    <w:rsid w:val="005358AF"/>
    <w:pPr>
      <w:shd w:val="clear" w:color="auto" w:fill="FFFFFF"/>
      <w:spacing w:after="120" w:line="211" w:lineRule="exact"/>
      <w:jc w:val="right"/>
    </w:pPr>
    <w:rPr>
      <w:rFonts w:ascii="Calibri" w:eastAsia="Calibri" w:hAnsi="Calibri" w:cs="Times New Roman"/>
      <w:sz w:val="20"/>
      <w:szCs w:val="20"/>
      <w:lang w:eastAsia="ru-RU"/>
    </w:rPr>
  </w:style>
  <w:style w:type="character" w:customStyle="1" w:styleId="a4">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3"/>
    <w:rsid w:val="005358AF"/>
    <w:rPr>
      <w:rFonts w:ascii="Calibri" w:eastAsia="Calibri" w:hAnsi="Calibri" w:cs="Times New Roman"/>
      <w:sz w:val="20"/>
      <w:szCs w:val="20"/>
      <w:shd w:val="clear" w:color="auto" w:fill="FFFFFF"/>
      <w:lang w:eastAsia="ru-RU"/>
    </w:rPr>
  </w:style>
  <w:style w:type="character" w:styleId="a5">
    <w:name w:val="Strong"/>
    <w:uiPriority w:val="22"/>
    <w:qFormat/>
    <w:rsid w:val="005358AF"/>
    <w:rPr>
      <w:b/>
      <w:bCs/>
    </w:rPr>
  </w:style>
  <w:style w:type="paragraph" w:styleId="a6">
    <w:name w:val="header"/>
    <w:basedOn w:val="a"/>
    <w:link w:val="a7"/>
    <w:uiPriority w:val="99"/>
    <w:semiHidden/>
    <w:unhideWhenUsed/>
    <w:rsid w:val="005358A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358AF"/>
  </w:style>
  <w:style w:type="paragraph" w:styleId="a8">
    <w:name w:val="footer"/>
    <w:basedOn w:val="a"/>
    <w:link w:val="a9"/>
    <w:uiPriority w:val="99"/>
    <w:semiHidden/>
    <w:unhideWhenUsed/>
    <w:rsid w:val="005358AF"/>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358AF"/>
  </w:style>
  <w:style w:type="table" w:styleId="aa">
    <w:name w:val="Table Grid"/>
    <w:basedOn w:val="a1"/>
    <w:rsid w:val="00535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5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7">
    <w:name w:val="c7"/>
    <w:basedOn w:val="a0"/>
    <w:rsid w:val="00393220"/>
  </w:style>
  <w:style w:type="paragraph" w:customStyle="1" w:styleId="c23">
    <w:name w:val="c23"/>
    <w:basedOn w:val="a"/>
    <w:rsid w:val="003932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93220"/>
  </w:style>
  <w:style w:type="paragraph" w:customStyle="1" w:styleId="c17">
    <w:name w:val="c17"/>
    <w:basedOn w:val="a"/>
    <w:rsid w:val="003932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3932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393220"/>
  </w:style>
  <w:style w:type="paragraph" w:customStyle="1" w:styleId="c43">
    <w:name w:val="c43"/>
    <w:basedOn w:val="a"/>
    <w:rsid w:val="003932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393220"/>
    <w:rPr>
      <w:rFonts w:ascii="Times New Roman" w:eastAsia="Times New Roman" w:hAnsi="Times New Roman" w:cs="Times New Roman"/>
      <w:b/>
      <w:i/>
      <w:sz w:val="24"/>
      <w:szCs w:val="20"/>
      <w:lang w:eastAsia="ru-RU"/>
    </w:rPr>
  </w:style>
  <w:style w:type="paragraph" w:customStyle="1" w:styleId="FR1">
    <w:name w:val="FR1"/>
    <w:rsid w:val="00393220"/>
    <w:pPr>
      <w:widowControl w:val="0"/>
      <w:overflowPunct w:val="0"/>
      <w:autoSpaceDE w:val="0"/>
      <w:autoSpaceDN w:val="0"/>
      <w:adjustRightInd w:val="0"/>
      <w:spacing w:before="500" w:after="0" w:line="240" w:lineRule="auto"/>
      <w:ind w:left="720"/>
    </w:pPr>
    <w:rPr>
      <w:rFonts w:ascii="Arial" w:eastAsia="Times New Roman" w:hAnsi="Arial" w:cs="Times New Roman"/>
      <w:b/>
      <w:sz w:val="18"/>
      <w:szCs w:val="20"/>
      <w:lang w:eastAsia="ru-RU"/>
    </w:rPr>
  </w:style>
  <w:style w:type="paragraph" w:customStyle="1" w:styleId="FR3">
    <w:name w:val="FR3"/>
    <w:rsid w:val="00393220"/>
    <w:pPr>
      <w:spacing w:before="200" w:after="0" w:line="240" w:lineRule="auto"/>
      <w:jc w:val="center"/>
    </w:pPr>
    <w:rPr>
      <w:rFonts w:ascii="Arial" w:eastAsia="Times New Roman" w:hAnsi="Arial" w:cs="Times New Roman"/>
      <w:b/>
      <w:sz w:val="24"/>
      <w:szCs w:val="20"/>
      <w:lang w:eastAsia="ru-RU"/>
    </w:rPr>
  </w:style>
  <w:style w:type="character" w:customStyle="1" w:styleId="60">
    <w:name w:val="Заголовок 6 Знак"/>
    <w:basedOn w:val="a0"/>
    <w:link w:val="6"/>
    <w:rsid w:val="009B0DCC"/>
    <w:rPr>
      <w:rFonts w:ascii="Times New Roman" w:eastAsia="Times New Roman" w:hAnsi="Times New Roman" w:cs="Times New Roman"/>
      <w:b/>
      <w:bCs/>
      <w:lang w:eastAsia="ru-RU"/>
    </w:rPr>
  </w:style>
  <w:style w:type="paragraph" w:styleId="ab">
    <w:name w:val="Body Text Indent"/>
    <w:basedOn w:val="a"/>
    <w:link w:val="ac"/>
    <w:rsid w:val="009B0DCC"/>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9B0DCC"/>
    <w:rPr>
      <w:rFonts w:ascii="Times New Roman" w:eastAsia="Times New Roman" w:hAnsi="Times New Roman" w:cs="Times New Roman"/>
      <w:sz w:val="24"/>
      <w:szCs w:val="24"/>
      <w:lang w:eastAsia="ru-RU"/>
    </w:rPr>
  </w:style>
  <w:style w:type="paragraph" w:customStyle="1" w:styleId="1">
    <w:name w:val="Обычный1"/>
    <w:rsid w:val="009B0DCC"/>
    <w:pPr>
      <w:spacing w:after="0" w:line="240" w:lineRule="auto"/>
    </w:pPr>
    <w:rPr>
      <w:rFonts w:ascii="Times New Roman" w:eastAsia="Times New Roman" w:hAnsi="Times New Roman" w:cs="Times New Roman"/>
      <w:sz w:val="24"/>
      <w:szCs w:val="20"/>
      <w:lang w:eastAsia="ru-RU"/>
    </w:rPr>
  </w:style>
  <w:style w:type="paragraph" w:styleId="3">
    <w:name w:val="Body Text Indent 3"/>
    <w:basedOn w:val="a"/>
    <w:link w:val="30"/>
    <w:rsid w:val="009B0DC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9B0DCC"/>
    <w:rPr>
      <w:rFonts w:ascii="Times New Roman" w:eastAsia="Times New Roman" w:hAnsi="Times New Roman" w:cs="Times New Roman"/>
      <w:sz w:val="16"/>
      <w:szCs w:val="16"/>
      <w:lang w:eastAsia="ru-RU"/>
    </w:rPr>
  </w:style>
  <w:style w:type="paragraph" w:customStyle="1" w:styleId="31">
    <w:name w:val="Основной текст 31"/>
    <w:basedOn w:val="1"/>
    <w:rsid w:val="009B0DCC"/>
    <w:pPr>
      <w:jc w:val="both"/>
    </w:pPr>
  </w:style>
  <w:style w:type="paragraph" w:styleId="32">
    <w:name w:val="Body Text 3"/>
    <w:basedOn w:val="a"/>
    <w:link w:val="33"/>
    <w:rsid w:val="009B0DCC"/>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9B0DCC"/>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9B0DCC"/>
  </w:style>
  <w:style w:type="character" w:customStyle="1" w:styleId="c58">
    <w:name w:val="c58"/>
    <w:basedOn w:val="a0"/>
    <w:rsid w:val="009B0DCC"/>
  </w:style>
  <w:style w:type="character" w:styleId="ad">
    <w:name w:val="Hyperlink"/>
    <w:basedOn w:val="a0"/>
    <w:rsid w:val="009B0DCC"/>
    <w:rPr>
      <w:color w:val="0000FF"/>
      <w:u w:val="single"/>
    </w:rPr>
  </w:style>
  <w:style w:type="paragraph" w:styleId="ae">
    <w:name w:val="Balloon Text"/>
    <w:basedOn w:val="a"/>
    <w:link w:val="af"/>
    <w:uiPriority w:val="99"/>
    <w:semiHidden/>
    <w:unhideWhenUsed/>
    <w:rsid w:val="009B0DCC"/>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9B0DCC"/>
    <w:rPr>
      <w:rFonts w:ascii="Tahoma" w:eastAsia="Times New Roman" w:hAnsi="Tahoma" w:cs="Tahoma"/>
      <w:sz w:val="16"/>
      <w:szCs w:val="16"/>
      <w:lang w:eastAsia="ru-RU"/>
    </w:rPr>
  </w:style>
  <w:style w:type="paragraph" w:styleId="af0">
    <w:name w:val="Normal (Web)"/>
    <w:basedOn w:val="a"/>
    <w:uiPriority w:val="99"/>
    <w:unhideWhenUsed/>
    <w:rsid w:val="009B0D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7603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61142-5200-48AB-9F0B-2AF46E68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14867</Words>
  <Characters>84748</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dcterms:created xsi:type="dcterms:W3CDTF">2020-01-03T07:46:00Z</dcterms:created>
  <dcterms:modified xsi:type="dcterms:W3CDTF">1980-01-27T07:38:00Z</dcterms:modified>
</cp:coreProperties>
</file>